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24" w:rsidRPr="00886F21" w:rsidRDefault="00AE4C24" w:rsidP="00AE4C24">
      <w:pPr>
        <w:pStyle w:val="Heading2"/>
      </w:pPr>
      <w:bookmarkStart w:id="0" w:name="_GoBack"/>
      <w:bookmarkEnd w:id="0"/>
      <w:r w:rsidRPr="00886F21">
        <w:t>Minutes</w:t>
      </w:r>
    </w:p>
    <w:p w:rsidR="00AE4C24" w:rsidRPr="00886F21" w:rsidRDefault="00AE4C24" w:rsidP="00AE4C24">
      <w:pPr>
        <w:jc w:val="center"/>
      </w:pPr>
      <w:r w:rsidRPr="00886F21">
        <w:t xml:space="preserve">Council on Institutional Identity, Planning and Effectiveness </w:t>
      </w:r>
    </w:p>
    <w:p w:rsidR="00AE4C24" w:rsidRPr="00886F21" w:rsidRDefault="00AE4C24" w:rsidP="00AE4C24">
      <w:pPr>
        <w:jc w:val="center"/>
      </w:pPr>
      <w:r>
        <w:t>1 October 2013</w:t>
      </w:r>
    </w:p>
    <w:p w:rsidR="00AE4C24" w:rsidRPr="00886F21" w:rsidRDefault="00AE4C24" w:rsidP="00AE4C24">
      <w:pPr>
        <w:jc w:val="center"/>
      </w:pPr>
      <w:r w:rsidRPr="00886F21">
        <w:t>Boyle Conference Room (LAC 375)</w:t>
      </w:r>
    </w:p>
    <w:p w:rsidR="00AE4C24" w:rsidRPr="00886F21" w:rsidRDefault="00AE4C24" w:rsidP="00AE4C24">
      <w:pPr>
        <w:rPr>
          <w:b/>
          <w:bCs/>
        </w:rPr>
      </w:pPr>
    </w:p>
    <w:p w:rsidR="00AE4C24" w:rsidRPr="00886F21" w:rsidRDefault="00AE4C24" w:rsidP="00AE4C24">
      <w:pPr>
        <w:rPr>
          <w:bCs/>
        </w:rPr>
      </w:pPr>
      <w:r w:rsidRPr="00886F21">
        <w:rPr>
          <w:b/>
          <w:bCs/>
        </w:rPr>
        <w:t xml:space="preserve">Meeting Start Time: </w:t>
      </w:r>
      <w:r w:rsidRPr="00886F21">
        <w:rPr>
          <w:bCs/>
        </w:rPr>
        <w:t>12:15 p.m.</w:t>
      </w:r>
    </w:p>
    <w:p w:rsidR="00AE4C24" w:rsidRPr="00886F21" w:rsidRDefault="00AE4C24" w:rsidP="00AE4C24">
      <w:pPr>
        <w:rPr>
          <w:b/>
          <w:bCs/>
        </w:rPr>
      </w:pPr>
    </w:p>
    <w:p w:rsidR="00AE4C24" w:rsidRPr="00886F21" w:rsidRDefault="00AE4C24" w:rsidP="00AE4C24">
      <w:pPr>
        <w:pStyle w:val="NormalWeb"/>
        <w:spacing w:before="2" w:after="2"/>
        <w:rPr>
          <w:rFonts w:ascii="Times New Roman" w:hAnsi="Times New Roman"/>
          <w:sz w:val="24"/>
        </w:rPr>
      </w:pPr>
      <w:r w:rsidRPr="00886F21">
        <w:rPr>
          <w:rFonts w:ascii="Times New Roman" w:hAnsi="Times New Roman"/>
          <w:b/>
          <w:bCs/>
          <w:sz w:val="24"/>
        </w:rPr>
        <w:t xml:space="preserve">Members Present: </w:t>
      </w:r>
      <w:r>
        <w:rPr>
          <w:rFonts w:ascii="Times New Roman" w:hAnsi="Times New Roman"/>
          <w:sz w:val="24"/>
          <w:szCs w:val="24"/>
        </w:rPr>
        <w:t>Mindy Hovell, Hamilton Carrio, Kathleen Orange, and Andrew Tumminia</w:t>
      </w:r>
    </w:p>
    <w:p w:rsidR="00AE4C24" w:rsidRPr="00886F21" w:rsidRDefault="00AE4C24" w:rsidP="00AE4C24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:rsidR="00AE4C24" w:rsidRPr="00886F21" w:rsidRDefault="00AE4C24" w:rsidP="00AE4C24">
      <w:pPr>
        <w:pStyle w:val="NormalWeb"/>
        <w:spacing w:before="2" w:after="2"/>
        <w:rPr>
          <w:rFonts w:ascii="Times New Roman" w:hAnsi="Times New Roman"/>
          <w:sz w:val="24"/>
        </w:rPr>
      </w:pPr>
      <w:r w:rsidRPr="0087031D">
        <w:rPr>
          <w:rFonts w:ascii="Times New Roman" w:hAnsi="Times New Roman"/>
          <w:b/>
          <w:sz w:val="24"/>
          <w:szCs w:val="24"/>
        </w:rPr>
        <w:t>Also in Attendance:</w:t>
      </w:r>
      <w:r>
        <w:rPr>
          <w:rFonts w:ascii="Times New Roman" w:hAnsi="Times New Roman"/>
          <w:sz w:val="24"/>
          <w:szCs w:val="24"/>
        </w:rPr>
        <w:t xml:space="preserve"> George Sims</w:t>
      </w:r>
    </w:p>
    <w:p w:rsidR="00AE4C24" w:rsidRPr="00886F21" w:rsidRDefault="00AE4C24" w:rsidP="00AE4C24">
      <w:pPr>
        <w:rPr>
          <w:b/>
          <w:bCs/>
        </w:rPr>
      </w:pPr>
    </w:p>
    <w:p w:rsidR="00AE4C24" w:rsidRDefault="00AE4C24" w:rsidP="00AE4C24">
      <w:pPr>
        <w:rPr>
          <w:b/>
          <w:bCs/>
        </w:rPr>
      </w:pPr>
      <w:r w:rsidRPr="00886F21">
        <w:rPr>
          <w:b/>
          <w:bCs/>
        </w:rPr>
        <w:t>Primary Business:</w:t>
      </w:r>
    </w:p>
    <w:p w:rsidR="00AE4C24" w:rsidRPr="00AE4C24" w:rsidRDefault="00AE4C24" w:rsidP="00AE4C24">
      <w:pPr>
        <w:rPr>
          <w:bCs/>
        </w:rPr>
      </w:pPr>
      <w:r w:rsidRPr="00886F21">
        <w:rPr>
          <w:b/>
          <w:bCs/>
        </w:rPr>
        <w:t xml:space="preserve">• </w:t>
      </w:r>
      <w:r>
        <w:rPr>
          <w:bCs/>
        </w:rPr>
        <w:t xml:space="preserve">Noted that, </w:t>
      </w:r>
      <w:r w:rsidR="0056615E">
        <w:rPr>
          <w:bCs/>
        </w:rPr>
        <w:t>since</w:t>
      </w:r>
      <w:r>
        <w:rPr>
          <w:bCs/>
        </w:rPr>
        <w:t xml:space="preserve"> not enough members were in present for a quorum, we </w:t>
      </w:r>
      <w:r w:rsidR="0056615E">
        <w:rPr>
          <w:bCs/>
        </w:rPr>
        <w:t>would meet only for discussion.</w:t>
      </w:r>
    </w:p>
    <w:p w:rsidR="00AE4C24" w:rsidRDefault="00AE4C24" w:rsidP="00AE4C24">
      <w:pPr>
        <w:rPr>
          <w:bCs/>
        </w:rPr>
      </w:pPr>
      <w:r w:rsidRPr="00886F21">
        <w:rPr>
          <w:b/>
          <w:bCs/>
        </w:rPr>
        <w:t xml:space="preserve">• </w:t>
      </w:r>
      <w:r>
        <w:rPr>
          <w:bCs/>
        </w:rPr>
        <w:t>Discussed proposal for addition of Music Minor:</w:t>
      </w:r>
    </w:p>
    <w:p w:rsidR="00AE4C24" w:rsidRDefault="00AE4C24" w:rsidP="00AE4C24">
      <w:pPr>
        <w:ind w:left="720"/>
        <w:rPr>
          <w:bCs/>
        </w:rPr>
      </w:pPr>
      <w:r w:rsidRPr="00886F21">
        <w:rPr>
          <w:b/>
          <w:bCs/>
        </w:rPr>
        <w:t>•</w:t>
      </w:r>
      <w:r>
        <w:rPr>
          <w:b/>
          <w:bCs/>
        </w:rPr>
        <w:t xml:space="preserve"> </w:t>
      </w:r>
      <w:r w:rsidRPr="00AE4C24">
        <w:rPr>
          <w:bCs/>
        </w:rPr>
        <w:t xml:space="preserve">Noted </w:t>
      </w:r>
      <w:r>
        <w:rPr>
          <w:bCs/>
        </w:rPr>
        <w:t>that a minor in Music would certainly fall in line with SHC’s mission and identity.</w:t>
      </w:r>
    </w:p>
    <w:p w:rsidR="00AE4C24" w:rsidRDefault="00AE4C24" w:rsidP="00AE4C24">
      <w:pPr>
        <w:ind w:left="720"/>
        <w:rPr>
          <w:bCs/>
        </w:rPr>
      </w:pPr>
      <w:r w:rsidRPr="00886F21">
        <w:rPr>
          <w:b/>
          <w:bCs/>
        </w:rPr>
        <w:t>•</w:t>
      </w:r>
      <w:r>
        <w:rPr>
          <w:b/>
          <w:bCs/>
        </w:rPr>
        <w:t xml:space="preserve"> </w:t>
      </w:r>
      <w:r>
        <w:rPr>
          <w:bCs/>
        </w:rPr>
        <w:t>Expressed following concerns:</w:t>
      </w:r>
    </w:p>
    <w:p w:rsidR="00AE4C24" w:rsidRDefault="00AE4C24" w:rsidP="00AE4C24">
      <w:pPr>
        <w:ind w:left="720"/>
        <w:rPr>
          <w:b/>
          <w:bCs/>
        </w:rPr>
      </w:pPr>
      <w:r>
        <w:rPr>
          <w:b/>
          <w:bCs/>
        </w:rPr>
        <w:tab/>
        <w:t>-</w:t>
      </w:r>
      <w:r w:rsidRPr="00AE4C24">
        <w:rPr>
          <w:bCs/>
        </w:rPr>
        <w:t>Would adding the minor require adding new faculty?</w:t>
      </w:r>
    </w:p>
    <w:p w:rsidR="00AE4C24" w:rsidRDefault="00AE4C24" w:rsidP="00AE4C24">
      <w:pPr>
        <w:ind w:left="720"/>
        <w:rPr>
          <w:bCs/>
        </w:rPr>
      </w:pPr>
      <w:r>
        <w:rPr>
          <w:b/>
          <w:bCs/>
        </w:rPr>
        <w:tab/>
        <w:t>-</w:t>
      </w:r>
      <w:r>
        <w:rPr>
          <w:bCs/>
        </w:rPr>
        <w:t>Does SHC have space to accommodate the minor?</w:t>
      </w:r>
    </w:p>
    <w:p w:rsidR="00AE4C24" w:rsidRDefault="00AE4C24" w:rsidP="00AE4C24">
      <w:pPr>
        <w:ind w:left="1440"/>
        <w:rPr>
          <w:bCs/>
        </w:rPr>
      </w:pPr>
      <w:r>
        <w:rPr>
          <w:b/>
          <w:bCs/>
        </w:rPr>
        <w:t>-</w:t>
      </w:r>
      <w:r>
        <w:rPr>
          <w:bCs/>
        </w:rPr>
        <w:t>Are the relationships in place with USA to compensate for SHC’s apparent lack of resources?</w:t>
      </w:r>
    </w:p>
    <w:p w:rsidR="0056615E" w:rsidRDefault="00AE4C24" w:rsidP="00AE4C24">
      <w:pPr>
        <w:ind w:left="720"/>
        <w:rPr>
          <w:bCs/>
        </w:rPr>
      </w:pPr>
      <w:r w:rsidRPr="00886F21">
        <w:rPr>
          <w:b/>
          <w:bCs/>
        </w:rPr>
        <w:t>•</w:t>
      </w:r>
      <w:r>
        <w:rPr>
          <w:b/>
          <w:bCs/>
        </w:rPr>
        <w:t xml:space="preserve"> </w:t>
      </w:r>
      <w:r>
        <w:rPr>
          <w:bCs/>
        </w:rPr>
        <w:t>Recommended that the proposal be referred back to the faculty for further evaluation.</w:t>
      </w:r>
    </w:p>
    <w:p w:rsidR="00AE4C24" w:rsidRPr="00AE4C24" w:rsidRDefault="00AE4C24" w:rsidP="00AE4C24">
      <w:pPr>
        <w:ind w:left="720"/>
        <w:rPr>
          <w:bCs/>
        </w:rPr>
      </w:pPr>
    </w:p>
    <w:p w:rsidR="00AE4C24" w:rsidRPr="00AE4C24" w:rsidRDefault="00AE4C24" w:rsidP="00AE4C24">
      <w:pPr>
        <w:contextualSpacing/>
        <w:rPr>
          <w:bCs/>
        </w:rPr>
      </w:pPr>
      <w:r w:rsidRPr="00886F21">
        <w:rPr>
          <w:b/>
          <w:bCs/>
        </w:rPr>
        <w:t>•</w:t>
      </w:r>
      <w:r>
        <w:rPr>
          <w:b/>
          <w:bCs/>
        </w:rPr>
        <w:t xml:space="preserve"> </w:t>
      </w:r>
      <w:r>
        <w:rPr>
          <w:bCs/>
        </w:rPr>
        <w:t xml:space="preserve">George Sims presented his proposal for adding new programs for our feedback. </w:t>
      </w:r>
      <w:r>
        <w:t xml:space="preserve">Observations </w:t>
      </w:r>
      <w:r w:rsidR="0056615E">
        <w:t>emerging from discussion</w:t>
      </w:r>
      <w:r>
        <w:t>:</w:t>
      </w:r>
    </w:p>
    <w:p w:rsidR="00AE4C24" w:rsidRDefault="00AE4C24" w:rsidP="0056615E">
      <w:pPr>
        <w:contextualSpacing/>
      </w:pPr>
      <w:r w:rsidRPr="00886F21">
        <w:rPr>
          <w:b/>
          <w:bCs/>
        </w:rPr>
        <w:t>•</w:t>
      </w:r>
      <w:r>
        <w:rPr>
          <w:b/>
          <w:bCs/>
        </w:rPr>
        <w:t xml:space="preserve"> </w:t>
      </w:r>
      <w:r>
        <w:t>Multi-staged nature of the process may actually discourage authors from proposing programs in the first place</w:t>
      </w:r>
      <w:r w:rsidR="0056615E">
        <w:t>.</w:t>
      </w:r>
      <w:r>
        <w:t xml:space="preserve">  </w:t>
      </w:r>
    </w:p>
    <w:p w:rsidR="00AE4C24" w:rsidRDefault="00AE4C24" w:rsidP="0056615E">
      <w:pPr>
        <w:contextualSpacing/>
      </w:pPr>
      <w:r w:rsidRPr="00886F21">
        <w:rPr>
          <w:b/>
          <w:bCs/>
        </w:rPr>
        <w:t>•</w:t>
      </w:r>
      <w:r>
        <w:rPr>
          <w:b/>
          <w:bCs/>
        </w:rPr>
        <w:t xml:space="preserve"> </w:t>
      </w:r>
      <w:r>
        <w:t>Perhaps a prologue would help.</w:t>
      </w:r>
    </w:p>
    <w:p w:rsidR="00AE4C24" w:rsidRDefault="00AE4C24" w:rsidP="00AE4C24">
      <w:pPr>
        <w:contextualSpacing/>
      </w:pPr>
      <w:r w:rsidRPr="00886F21">
        <w:rPr>
          <w:b/>
          <w:bCs/>
        </w:rPr>
        <w:t>•</w:t>
      </w:r>
      <w:r>
        <w:rPr>
          <w:b/>
          <w:bCs/>
        </w:rPr>
        <w:t xml:space="preserve"> </w:t>
      </w:r>
      <w:r>
        <w:t>Document could be clearer about the point of each phase.</w:t>
      </w:r>
    </w:p>
    <w:p w:rsidR="00AE4C24" w:rsidRDefault="00AE4C24" w:rsidP="00AE4C24">
      <w:pPr>
        <w:contextualSpacing/>
        <w:rPr>
          <w:b/>
          <w:bCs/>
        </w:rPr>
      </w:pPr>
      <w:r w:rsidRPr="00886F21">
        <w:rPr>
          <w:b/>
          <w:bCs/>
        </w:rPr>
        <w:t>•</w:t>
      </w:r>
      <w:r>
        <w:rPr>
          <w:b/>
          <w:bCs/>
        </w:rPr>
        <w:t xml:space="preserve"> </w:t>
      </w:r>
      <w:r w:rsidRPr="00AE4C24">
        <w:rPr>
          <w:bCs/>
        </w:rPr>
        <w:t>Questions of scope:</w:t>
      </w:r>
    </w:p>
    <w:p w:rsidR="00AE4C24" w:rsidRDefault="00AE4C24" w:rsidP="00AE4C24">
      <w:pPr>
        <w:ind w:firstLine="720"/>
        <w:contextualSpacing/>
      </w:pPr>
      <w:r>
        <w:rPr>
          <w:b/>
          <w:bCs/>
        </w:rPr>
        <w:t>-</w:t>
      </w:r>
      <w:r>
        <w:t>What programs would be subject to the process?</w:t>
      </w:r>
    </w:p>
    <w:p w:rsidR="00AE4C24" w:rsidRDefault="00AE4C24" w:rsidP="00AE4C24">
      <w:pPr>
        <w:ind w:left="720"/>
        <w:contextualSpacing/>
      </w:pPr>
      <w:r>
        <w:t>-When would a curricular proposal stay within divisions and when would it go through this process?</w:t>
      </w:r>
    </w:p>
    <w:p w:rsidR="00AE4C24" w:rsidRDefault="00AE4C24" w:rsidP="00AE4C24">
      <w:pPr>
        <w:ind w:left="720"/>
        <w:contextualSpacing/>
      </w:pPr>
      <w:r>
        <w:t>-Does the proposal apply only to new programs for students? If so, it needs to express that idea more clearly.</w:t>
      </w:r>
    </w:p>
    <w:p w:rsidR="00AE4C24" w:rsidRDefault="00AE4C24" w:rsidP="00AE4C24">
      <w:pPr>
        <w:contextualSpacing/>
      </w:pPr>
      <w:r w:rsidRPr="00886F21">
        <w:rPr>
          <w:b/>
          <w:bCs/>
        </w:rPr>
        <w:t>•</w:t>
      </w:r>
      <w:r>
        <w:rPr>
          <w:b/>
          <w:bCs/>
        </w:rPr>
        <w:t xml:space="preserve"> </w:t>
      </w:r>
      <w:r>
        <w:t>What are the guidelines for determining comparability?</w:t>
      </w:r>
    </w:p>
    <w:p w:rsidR="00AE4C24" w:rsidRDefault="00AE4C24" w:rsidP="00AE4C24">
      <w:pPr>
        <w:contextualSpacing/>
      </w:pPr>
      <w:r w:rsidRPr="00886F21">
        <w:rPr>
          <w:b/>
          <w:bCs/>
        </w:rPr>
        <w:t>•</w:t>
      </w:r>
      <w:r>
        <w:rPr>
          <w:b/>
          <w:bCs/>
        </w:rPr>
        <w:t xml:space="preserve"> </w:t>
      </w:r>
      <w:r>
        <w:t>Does the document need to be modified better to accommodate brand new programs? (“New, new programs”)  Establish true uniqueness?  Analogous?</w:t>
      </w:r>
    </w:p>
    <w:p w:rsidR="00AE4C24" w:rsidRDefault="00AE4C24" w:rsidP="00AE4C24">
      <w:pPr>
        <w:contextualSpacing/>
      </w:pPr>
      <w:r w:rsidRPr="00886F21">
        <w:rPr>
          <w:b/>
          <w:bCs/>
        </w:rPr>
        <w:t>•</w:t>
      </w:r>
      <w:r>
        <w:rPr>
          <w:b/>
          <w:bCs/>
        </w:rPr>
        <w:t xml:space="preserve"> </w:t>
      </w:r>
      <w:r>
        <w:t>Be clearer that it’s limited to programs for students, if that’s to be the case.  Need to establish the scope of the process.</w:t>
      </w:r>
    </w:p>
    <w:p w:rsidR="00AE4C24" w:rsidRDefault="00AE4C24" w:rsidP="00AE4C24">
      <w:pPr>
        <w:contextualSpacing/>
      </w:pPr>
      <w:r w:rsidRPr="00886F21">
        <w:rPr>
          <w:b/>
          <w:bCs/>
        </w:rPr>
        <w:t>•</w:t>
      </w:r>
      <w:r>
        <w:rPr>
          <w:b/>
          <w:bCs/>
        </w:rPr>
        <w:t xml:space="preserve"> </w:t>
      </w:r>
      <w:r>
        <w:t>How do we account for existing programs?</w:t>
      </w:r>
    </w:p>
    <w:p w:rsidR="00AE4C24" w:rsidRDefault="00AE4C24" w:rsidP="00AE4C24">
      <w:pPr>
        <w:contextualSpacing/>
      </w:pPr>
      <w:r w:rsidRPr="00886F21">
        <w:rPr>
          <w:b/>
          <w:bCs/>
        </w:rPr>
        <w:t>•</w:t>
      </w:r>
      <w:r>
        <w:rPr>
          <w:b/>
          <w:bCs/>
        </w:rPr>
        <w:t xml:space="preserve"> </w:t>
      </w:r>
      <w:r>
        <w:t>Does the funding structure need to be adjusted to accommodate interdisciplinary initiatives?</w:t>
      </w:r>
    </w:p>
    <w:p w:rsidR="00AE4C24" w:rsidRDefault="00AE4C24" w:rsidP="00AE4C24">
      <w:pPr>
        <w:contextualSpacing/>
      </w:pPr>
      <w:r w:rsidRPr="00886F21">
        <w:rPr>
          <w:b/>
          <w:bCs/>
        </w:rPr>
        <w:t>•</w:t>
      </w:r>
      <w:r>
        <w:rPr>
          <w:b/>
          <w:bCs/>
        </w:rPr>
        <w:t xml:space="preserve"> </w:t>
      </w:r>
      <w:r>
        <w:t>How do we handle the tenure and promotion in cases of joint appointments?</w:t>
      </w:r>
    </w:p>
    <w:p w:rsidR="00AE4C24" w:rsidRDefault="00AE4C24" w:rsidP="00AE4C24">
      <w:pPr>
        <w:ind w:firstLine="720"/>
        <w:rPr>
          <w:bCs/>
        </w:rPr>
      </w:pPr>
    </w:p>
    <w:p w:rsidR="00AE4C24" w:rsidRDefault="0056615E" w:rsidP="00AE4C24">
      <w:pPr>
        <w:rPr>
          <w:b/>
          <w:bCs/>
        </w:rPr>
      </w:pPr>
      <w:r>
        <w:rPr>
          <w:b/>
          <w:bCs/>
        </w:rPr>
        <w:br w:type="page"/>
      </w:r>
      <w:r w:rsidR="00AE4C24">
        <w:rPr>
          <w:b/>
          <w:bCs/>
        </w:rPr>
        <w:lastRenderedPageBreak/>
        <w:t>Other Business:</w:t>
      </w:r>
    </w:p>
    <w:p w:rsidR="00AE4C24" w:rsidRPr="00CA471D" w:rsidRDefault="00AE4C24" w:rsidP="00AE4C24">
      <w:pPr>
        <w:rPr>
          <w:bCs/>
        </w:rPr>
      </w:pPr>
      <w:r w:rsidRPr="00886F21">
        <w:rPr>
          <w:b/>
          <w:bCs/>
        </w:rPr>
        <w:t>•</w:t>
      </w:r>
      <w:r>
        <w:rPr>
          <w:b/>
          <w:bCs/>
        </w:rPr>
        <w:t xml:space="preserve"> </w:t>
      </w:r>
      <w:r>
        <w:rPr>
          <w:bCs/>
        </w:rPr>
        <w:t>Welcomed Hamilton Carrio and Kathleen Orange to the Council.</w:t>
      </w:r>
    </w:p>
    <w:p w:rsidR="00AE4C24" w:rsidRPr="00886F21" w:rsidRDefault="00AE4C24" w:rsidP="00AE4C24">
      <w:pPr>
        <w:rPr>
          <w:b/>
          <w:bCs/>
        </w:rPr>
      </w:pPr>
    </w:p>
    <w:p w:rsidR="00AE4C24" w:rsidRDefault="00AE4C24" w:rsidP="00AE4C24">
      <w:r w:rsidRPr="00886F21">
        <w:rPr>
          <w:b/>
          <w:bCs/>
        </w:rPr>
        <w:t>Next Meeting:</w:t>
      </w:r>
      <w:r>
        <w:rPr>
          <w:b/>
          <w:bCs/>
        </w:rPr>
        <w:t xml:space="preserve"> </w:t>
      </w:r>
      <w:r w:rsidRPr="00304C2F">
        <w:rPr>
          <w:bCs/>
        </w:rPr>
        <w:t>12:15,</w:t>
      </w:r>
      <w:r w:rsidRPr="00886F21">
        <w:rPr>
          <w:b/>
          <w:bCs/>
        </w:rPr>
        <w:t xml:space="preserve"> </w:t>
      </w:r>
      <w:r>
        <w:t>26 November 2013</w:t>
      </w:r>
    </w:p>
    <w:p w:rsidR="00AE4C24" w:rsidRPr="00886F21" w:rsidRDefault="00AE4C24" w:rsidP="00AE4C24">
      <w:pPr>
        <w:rPr>
          <w:b/>
          <w:bCs/>
        </w:rPr>
      </w:pPr>
    </w:p>
    <w:p w:rsidR="00AE4C24" w:rsidRPr="00886F21" w:rsidRDefault="00AE4C24" w:rsidP="00AE4C24">
      <w:r w:rsidRPr="00886F21">
        <w:rPr>
          <w:b/>
          <w:bCs/>
        </w:rPr>
        <w:t xml:space="preserve">Meeting Adjourned:  </w:t>
      </w:r>
      <w:r>
        <w:t>1:20</w:t>
      </w:r>
    </w:p>
    <w:p w:rsidR="00AE4C24" w:rsidRDefault="00AE4C24" w:rsidP="00AE4C24"/>
    <w:p w:rsidR="00AE4C24" w:rsidRDefault="00AE4C24" w:rsidP="00AE4C24"/>
    <w:p w:rsidR="00AE4C24" w:rsidRDefault="00AE4C24"/>
    <w:sectPr w:rsidR="00AE4C24" w:rsidSect="0056615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E4C24"/>
    <w:rsid w:val="0056615E"/>
    <w:rsid w:val="005B4029"/>
    <w:rsid w:val="00AE4C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AE4C24"/>
    <w:pPr>
      <w:spacing w:after="0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E4C24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E4C24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rsid w:val="00AE4C24"/>
    <w:pPr>
      <w:spacing w:beforeLines="1" w:afterLines="1"/>
    </w:pPr>
    <w:rPr>
      <w:rFonts w:ascii="Times" w:eastAsiaTheme="minorHAnsi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Minutes</vt:lpstr>
    </vt:vector>
  </TitlesOfParts>
  <Company>Spring Hill College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Tumminia</dc:creator>
  <cp:keywords/>
  <cp:lastModifiedBy>SHCuser2</cp:lastModifiedBy>
  <cp:revision>2</cp:revision>
  <dcterms:created xsi:type="dcterms:W3CDTF">2014-06-04T13:07:00Z</dcterms:created>
  <dcterms:modified xsi:type="dcterms:W3CDTF">2014-06-04T13:07:00Z</dcterms:modified>
</cp:coreProperties>
</file>