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A35152" w:rsidRDefault="005F096A" w:rsidP="009864E8">
      <w:pPr>
        <w:pStyle w:val="Heading2"/>
        <w:rPr>
          <w:rFonts w:asciiTheme="majorHAnsi" w:hAnsiTheme="majorHAnsi"/>
          <w:sz w:val="22"/>
          <w:szCs w:val="22"/>
        </w:rPr>
      </w:pPr>
      <w:r w:rsidRPr="00A35152">
        <w:rPr>
          <w:rFonts w:asciiTheme="majorHAnsi" w:hAnsiTheme="majorHAnsi"/>
          <w:sz w:val="22"/>
          <w:szCs w:val="22"/>
        </w:rPr>
        <w:t>Minutes</w:t>
      </w:r>
    </w:p>
    <w:p w:rsidR="005F096A" w:rsidRPr="00A35152" w:rsidRDefault="005F096A" w:rsidP="005F096A">
      <w:pPr>
        <w:jc w:val="center"/>
        <w:rPr>
          <w:rFonts w:asciiTheme="majorHAnsi" w:hAnsiTheme="majorHAnsi"/>
          <w:sz w:val="22"/>
          <w:szCs w:val="22"/>
        </w:rPr>
      </w:pPr>
      <w:r w:rsidRPr="00A35152">
        <w:rPr>
          <w:rFonts w:asciiTheme="majorHAnsi" w:hAnsiTheme="majorHAnsi"/>
          <w:sz w:val="22"/>
          <w:szCs w:val="22"/>
        </w:rPr>
        <w:t>College Senate</w:t>
      </w:r>
    </w:p>
    <w:p w:rsidR="005F096A" w:rsidRPr="00A35152" w:rsidRDefault="00E64C9C" w:rsidP="005F096A">
      <w:pPr>
        <w:jc w:val="center"/>
        <w:rPr>
          <w:rFonts w:asciiTheme="majorHAnsi" w:hAnsiTheme="majorHAnsi"/>
          <w:sz w:val="22"/>
          <w:szCs w:val="22"/>
        </w:rPr>
      </w:pPr>
      <w:r w:rsidRPr="00A35152">
        <w:rPr>
          <w:rFonts w:asciiTheme="majorHAnsi" w:hAnsiTheme="majorHAnsi"/>
          <w:sz w:val="22"/>
          <w:szCs w:val="22"/>
        </w:rPr>
        <w:t>October 22</w:t>
      </w:r>
      <w:r w:rsidR="005F096A" w:rsidRPr="00A35152">
        <w:rPr>
          <w:rFonts w:asciiTheme="majorHAnsi" w:hAnsiTheme="majorHAnsi"/>
          <w:sz w:val="22"/>
          <w:szCs w:val="22"/>
        </w:rPr>
        <w:t>,</w:t>
      </w:r>
      <w:r w:rsidR="00857B01" w:rsidRPr="00A35152">
        <w:rPr>
          <w:rFonts w:asciiTheme="majorHAnsi" w:hAnsiTheme="majorHAnsi"/>
          <w:sz w:val="22"/>
          <w:szCs w:val="22"/>
        </w:rPr>
        <w:t xml:space="preserve"> 2013</w:t>
      </w:r>
      <w:r w:rsidR="005F096A" w:rsidRPr="00A35152">
        <w:rPr>
          <w:rFonts w:asciiTheme="majorHAnsi" w:hAnsiTheme="majorHAnsi"/>
          <w:sz w:val="22"/>
          <w:szCs w:val="22"/>
        </w:rPr>
        <w:t xml:space="preserve"> 12:15 p.m. </w:t>
      </w:r>
      <w:r w:rsidR="00A35152">
        <w:rPr>
          <w:rFonts w:asciiTheme="majorHAnsi" w:hAnsiTheme="majorHAnsi"/>
          <w:sz w:val="22"/>
          <w:szCs w:val="22"/>
        </w:rPr>
        <w:br/>
      </w:r>
      <w:proofErr w:type="spellStart"/>
      <w:r w:rsidR="004575F9" w:rsidRPr="00A35152">
        <w:rPr>
          <w:rFonts w:asciiTheme="majorHAnsi" w:hAnsiTheme="majorHAnsi"/>
          <w:sz w:val="22"/>
          <w:szCs w:val="22"/>
        </w:rPr>
        <w:t>Bedsole</w:t>
      </w:r>
      <w:proofErr w:type="spellEnd"/>
      <w:r w:rsidR="004575F9" w:rsidRPr="00A35152">
        <w:rPr>
          <w:rFonts w:asciiTheme="majorHAnsi" w:hAnsiTheme="majorHAnsi"/>
          <w:sz w:val="22"/>
          <w:szCs w:val="22"/>
        </w:rPr>
        <w:t xml:space="preserve"> Conference Room (BL</w:t>
      </w:r>
      <w:r w:rsidR="003B6214" w:rsidRPr="00A35152">
        <w:rPr>
          <w:rFonts w:asciiTheme="majorHAnsi" w:hAnsiTheme="majorHAnsi"/>
          <w:sz w:val="22"/>
          <w:szCs w:val="22"/>
        </w:rPr>
        <w:t xml:space="preserve"> </w:t>
      </w:r>
      <w:r w:rsidR="004575F9" w:rsidRPr="00A35152">
        <w:rPr>
          <w:rFonts w:asciiTheme="majorHAnsi" w:hAnsiTheme="majorHAnsi"/>
          <w:sz w:val="22"/>
          <w:szCs w:val="22"/>
        </w:rPr>
        <w:t>201)</w:t>
      </w:r>
    </w:p>
    <w:p w:rsidR="005F096A" w:rsidRPr="00A35152" w:rsidRDefault="005F096A" w:rsidP="005F096A">
      <w:pPr>
        <w:rPr>
          <w:rFonts w:asciiTheme="majorHAnsi" w:hAnsiTheme="majorHAnsi"/>
          <w:b/>
          <w:bCs/>
          <w:sz w:val="22"/>
          <w:szCs w:val="22"/>
        </w:rPr>
      </w:pPr>
    </w:p>
    <w:p w:rsidR="005F096A" w:rsidRPr="00A35152" w:rsidRDefault="005F096A" w:rsidP="005F096A">
      <w:pPr>
        <w:rPr>
          <w:rFonts w:asciiTheme="majorHAnsi" w:hAnsiTheme="majorHAnsi"/>
          <w:bCs/>
          <w:sz w:val="22"/>
          <w:szCs w:val="22"/>
        </w:rPr>
      </w:pPr>
      <w:proofErr w:type="gramStart"/>
      <w:r w:rsidRPr="00A35152">
        <w:rPr>
          <w:rFonts w:asciiTheme="majorHAnsi" w:hAnsiTheme="majorHAnsi"/>
          <w:b/>
          <w:bCs/>
          <w:sz w:val="22"/>
          <w:szCs w:val="22"/>
        </w:rPr>
        <w:t xml:space="preserve">Meeting Start Time: </w:t>
      </w:r>
      <w:r w:rsidR="00E64C9C" w:rsidRPr="00A35152">
        <w:rPr>
          <w:rFonts w:asciiTheme="majorHAnsi" w:hAnsiTheme="majorHAnsi"/>
          <w:bCs/>
          <w:sz w:val="22"/>
          <w:szCs w:val="22"/>
        </w:rPr>
        <w:t>12:16</w:t>
      </w:r>
      <w:r w:rsidRPr="00A35152">
        <w:rPr>
          <w:rFonts w:asciiTheme="majorHAnsi" w:hAnsiTheme="majorHAnsi"/>
          <w:bCs/>
          <w:sz w:val="22"/>
          <w:szCs w:val="22"/>
        </w:rPr>
        <w:t xml:space="preserve"> p.m.</w:t>
      </w:r>
      <w:proofErr w:type="gramEnd"/>
    </w:p>
    <w:p w:rsidR="005F096A" w:rsidRPr="00A35152" w:rsidRDefault="005F096A" w:rsidP="005F096A">
      <w:pPr>
        <w:rPr>
          <w:rFonts w:asciiTheme="majorHAnsi" w:hAnsiTheme="majorHAnsi"/>
          <w:b/>
          <w:bCs/>
          <w:sz w:val="22"/>
          <w:szCs w:val="22"/>
        </w:rPr>
      </w:pPr>
    </w:p>
    <w:p w:rsidR="005F096A" w:rsidRPr="00A35152" w:rsidRDefault="005F096A" w:rsidP="005F096A">
      <w:pPr>
        <w:rPr>
          <w:rFonts w:asciiTheme="majorHAnsi" w:hAnsiTheme="majorHAnsi"/>
          <w:sz w:val="22"/>
          <w:szCs w:val="22"/>
        </w:rPr>
      </w:pPr>
      <w:r w:rsidRPr="00A35152">
        <w:rPr>
          <w:rFonts w:asciiTheme="majorHAnsi" w:hAnsiTheme="majorHAnsi"/>
          <w:b/>
          <w:bCs/>
          <w:sz w:val="22"/>
          <w:szCs w:val="22"/>
        </w:rPr>
        <w:t xml:space="preserve">Members Present:  </w:t>
      </w:r>
      <w:r w:rsidR="00E64C9C" w:rsidRPr="00A35152">
        <w:rPr>
          <w:rFonts w:asciiTheme="majorHAnsi" w:hAnsiTheme="majorHAnsi"/>
          <w:sz w:val="22"/>
          <w:szCs w:val="22"/>
        </w:rPr>
        <w:t xml:space="preserve">Samantha Church, Eric Vicente Flores, Ricardo Pita, Patrick </w:t>
      </w:r>
      <w:proofErr w:type="spellStart"/>
      <w:r w:rsidR="00E64C9C" w:rsidRPr="00A35152">
        <w:rPr>
          <w:rFonts w:asciiTheme="majorHAnsi" w:hAnsiTheme="majorHAnsi"/>
          <w:sz w:val="22"/>
          <w:szCs w:val="22"/>
        </w:rPr>
        <w:t>Lameka</w:t>
      </w:r>
      <w:proofErr w:type="spellEnd"/>
      <w:r w:rsidR="00E64C9C" w:rsidRPr="00A35152">
        <w:rPr>
          <w:rFonts w:asciiTheme="majorHAnsi" w:hAnsiTheme="majorHAnsi"/>
          <w:sz w:val="22"/>
          <w:szCs w:val="22"/>
        </w:rPr>
        <w:t xml:space="preserve">, Emily Fife, Billy </w:t>
      </w:r>
      <w:proofErr w:type="spellStart"/>
      <w:r w:rsidR="00E64C9C" w:rsidRPr="00A35152">
        <w:rPr>
          <w:rFonts w:asciiTheme="majorHAnsi" w:hAnsiTheme="majorHAnsi"/>
          <w:sz w:val="22"/>
          <w:szCs w:val="22"/>
        </w:rPr>
        <w:t>Kavula</w:t>
      </w:r>
      <w:proofErr w:type="spellEnd"/>
      <w:r w:rsidR="00E64C9C" w:rsidRPr="00A35152">
        <w:rPr>
          <w:rFonts w:asciiTheme="majorHAnsi" w:hAnsiTheme="majorHAnsi"/>
          <w:sz w:val="22"/>
          <w:szCs w:val="22"/>
        </w:rPr>
        <w:t xml:space="preserve">, Stephanie Girard, Colette </w:t>
      </w:r>
      <w:proofErr w:type="spellStart"/>
      <w:r w:rsidR="00E64C9C" w:rsidRPr="00A35152">
        <w:rPr>
          <w:rFonts w:asciiTheme="majorHAnsi" w:hAnsiTheme="majorHAnsi"/>
          <w:sz w:val="22"/>
          <w:szCs w:val="22"/>
        </w:rPr>
        <w:t>Windish</w:t>
      </w:r>
      <w:proofErr w:type="spellEnd"/>
      <w:r w:rsidR="00E64C9C" w:rsidRPr="00A35152">
        <w:rPr>
          <w:rFonts w:asciiTheme="majorHAnsi" w:hAnsiTheme="majorHAnsi"/>
          <w:sz w:val="22"/>
          <w:szCs w:val="22"/>
        </w:rPr>
        <w:t xml:space="preserve">, Steve </w:t>
      </w:r>
      <w:proofErr w:type="spellStart"/>
      <w:r w:rsidR="00E64C9C" w:rsidRPr="00A35152">
        <w:rPr>
          <w:rFonts w:asciiTheme="majorHAnsi" w:hAnsiTheme="majorHAnsi"/>
          <w:sz w:val="22"/>
          <w:szCs w:val="22"/>
        </w:rPr>
        <w:t>Almquist</w:t>
      </w:r>
      <w:proofErr w:type="spellEnd"/>
      <w:r w:rsidR="00E64C9C" w:rsidRPr="00A35152">
        <w:rPr>
          <w:rFonts w:asciiTheme="majorHAnsi" w:hAnsiTheme="majorHAnsi"/>
          <w:sz w:val="22"/>
          <w:szCs w:val="22"/>
        </w:rPr>
        <w:t xml:space="preserve">, Andrew </w:t>
      </w:r>
      <w:proofErr w:type="spellStart"/>
      <w:r w:rsidR="00E64C9C" w:rsidRPr="00A35152">
        <w:rPr>
          <w:rFonts w:asciiTheme="majorHAnsi" w:hAnsiTheme="majorHAnsi"/>
          <w:sz w:val="22"/>
          <w:szCs w:val="22"/>
        </w:rPr>
        <w:t>Tumminia</w:t>
      </w:r>
      <w:proofErr w:type="spellEnd"/>
      <w:r w:rsidR="00D005DB" w:rsidRPr="00A35152">
        <w:rPr>
          <w:rFonts w:asciiTheme="majorHAnsi" w:hAnsiTheme="majorHAnsi"/>
          <w:sz w:val="22"/>
          <w:szCs w:val="22"/>
        </w:rPr>
        <w:t xml:space="preserve">, Lindsay </w:t>
      </w:r>
      <w:proofErr w:type="spellStart"/>
      <w:r w:rsidR="00D005DB" w:rsidRPr="00A35152">
        <w:rPr>
          <w:rFonts w:asciiTheme="majorHAnsi" w:hAnsiTheme="majorHAnsi"/>
          <w:sz w:val="22"/>
          <w:szCs w:val="22"/>
        </w:rPr>
        <w:t>Bosko</w:t>
      </w:r>
      <w:proofErr w:type="spellEnd"/>
      <w:r w:rsidR="00D005DB" w:rsidRPr="00A35152">
        <w:rPr>
          <w:rFonts w:asciiTheme="majorHAnsi" w:hAnsiTheme="majorHAnsi"/>
          <w:sz w:val="22"/>
          <w:szCs w:val="22"/>
        </w:rPr>
        <w:t>-Dunbar, Meg Smith</w:t>
      </w:r>
    </w:p>
    <w:p w:rsidR="005F096A" w:rsidRPr="00A35152" w:rsidRDefault="005F096A" w:rsidP="005F096A">
      <w:pPr>
        <w:rPr>
          <w:rFonts w:asciiTheme="majorHAnsi" w:hAnsiTheme="majorHAnsi"/>
          <w:sz w:val="22"/>
          <w:szCs w:val="22"/>
        </w:rPr>
      </w:pPr>
    </w:p>
    <w:p w:rsidR="005F096A" w:rsidRPr="00A35152" w:rsidRDefault="005F096A" w:rsidP="005F096A">
      <w:pPr>
        <w:rPr>
          <w:rFonts w:asciiTheme="majorHAnsi" w:hAnsiTheme="majorHAnsi"/>
          <w:bCs/>
          <w:sz w:val="22"/>
          <w:szCs w:val="22"/>
        </w:rPr>
      </w:pPr>
      <w:r w:rsidRPr="00A35152">
        <w:rPr>
          <w:rFonts w:asciiTheme="majorHAnsi" w:hAnsiTheme="majorHAnsi"/>
          <w:b/>
          <w:bCs/>
          <w:sz w:val="22"/>
          <w:szCs w:val="22"/>
        </w:rPr>
        <w:t xml:space="preserve">Members Absent: </w:t>
      </w:r>
      <w:r w:rsidR="00E64C9C" w:rsidRPr="00A35152">
        <w:rPr>
          <w:rFonts w:asciiTheme="majorHAnsi" w:hAnsiTheme="majorHAnsi"/>
          <w:bCs/>
          <w:sz w:val="22"/>
          <w:szCs w:val="22"/>
        </w:rPr>
        <w:t>Tim Jenkins</w:t>
      </w:r>
      <w:r w:rsidR="00184070" w:rsidRPr="00A35152">
        <w:rPr>
          <w:rFonts w:asciiTheme="majorHAnsi" w:hAnsiTheme="majorHAnsi"/>
          <w:bCs/>
          <w:sz w:val="22"/>
          <w:szCs w:val="22"/>
        </w:rPr>
        <w:t>, Todd Warren</w:t>
      </w:r>
    </w:p>
    <w:p w:rsidR="005F096A" w:rsidRPr="00A35152" w:rsidRDefault="005F096A" w:rsidP="005F096A">
      <w:pPr>
        <w:rPr>
          <w:rFonts w:asciiTheme="majorHAnsi" w:hAnsiTheme="majorHAnsi"/>
          <w:b/>
          <w:bCs/>
          <w:sz w:val="22"/>
          <w:szCs w:val="22"/>
        </w:rPr>
      </w:pPr>
    </w:p>
    <w:p w:rsidR="005F096A" w:rsidRPr="00A35152" w:rsidRDefault="005F096A" w:rsidP="005F096A">
      <w:pPr>
        <w:rPr>
          <w:rFonts w:asciiTheme="majorHAnsi" w:hAnsiTheme="majorHAnsi"/>
          <w:b/>
          <w:bCs/>
          <w:sz w:val="22"/>
          <w:szCs w:val="22"/>
        </w:rPr>
      </w:pPr>
      <w:r w:rsidRPr="00A35152">
        <w:rPr>
          <w:rFonts w:asciiTheme="majorHAnsi" w:hAnsiTheme="majorHAnsi"/>
          <w:b/>
          <w:bCs/>
          <w:sz w:val="22"/>
          <w:szCs w:val="22"/>
        </w:rPr>
        <w:t>Primary Business:</w:t>
      </w:r>
    </w:p>
    <w:p w:rsidR="00184070" w:rsidRPr="00A35152" w:rsidRDefault="00184070" w:rsidP="005F096A">
      <w:pPr>
        <w:rPr>
          <w:rFonts w:asciiTheme="majorHAnsi" w:hAnsiTheme="majorHAnsi"/>
          <w:b/>
          <w:bCs/>
          <w:sz w:val="22"/>
          <w:szCs w:val="22"/>
        </w:rPr>
      </w:pPr>
    </w:p>
    <w:p w:rsidR="00184070" w:rsidRPr="00A35152" w:rsidRDefault="00184070" w:rsidP="00184070">
      <w:pPr>
        <w:pStyle w:val="ListParagraph"/>
        <w:numPr>
          <w:ilvl w:val="0"/>
          <w:numId w:val="17"/>
        </w:numPr>
        <w:rPr>
          <w:rFonts w:asciiTheme="majorHAnsi" w:hAnsiTheme="majorHAnsi"/>
          <w:b/>
          <w:bCs/>
          <w:sz w:val="22"/>
          <w:szCs w:val="22"/>
        </w:rPr>
      </w:pPr>
      <w:r w:rsidRPr="00A35152">
        <w:rPr>
          <w:rFonts w:asciiTheme="majorHAnsi" w:hAnsiTheme="majorHAnsi"/>
          <w:bCs/>
          <w:sz w:val="22"/>
          <w:szCs w:val="22"/>
        </w:rPr>
        <w:t>Becky Shirley from the Office of Academic Affairs will be the liaison between the council co-chairs and the College Senate. Council co-chairs can send documents to Becky to be posted on the C</w:t>
      </w:r>
      <w:r w:rsidR="00337898">
        <w:rPr>
          <w:rFonts w:asciiTheme="majorHAnsi" w:hAnsiTheme="majorHAnsi"/>
          <w:bCs/>
          <w:sz w:val="22"/>
          <w:szCs w:val="22"/>
        </w:rPr>
        <w:t xml:space="preserve">ollege Senate page on </w:t>
      </w:r>
      <w:proofErr w:type="spellStart"/>
      <w:r w:rsidR="00337898">
        <w:rPr>
          <w:rFonts w:asciiTheme="majorHAnsi" w:hAnsiTheme="majorHAnsi"/>
          <w:bCs/>
          <w:sz w:val="22"/>
          <w:szCs w:val="22"/>
        </w:rPr>
        <w:t>Badgerweb</w:t>
      </w:r>
      <w:proofErr w:type="spellEnd"/>
      <w:r w:rsidR="00337898">
        <w:rPr>
          <w:rFonts w:asciiTheme="majorHAnsi" w:hAnsiTheme="majorHAnsi"/>
          <w:bCs/>
          <w:sz w:val="22"/>
          <w:szCs w:val="22"/>
        </w:rPr>
        <w:t>.</w:t>
      </w:r>
    </w:p>
    <w:p w:rsidR="00184070" w:rsidRPr="00A35152" w:rsidRDefault="000F66C8" w:rsidP="00184070">
      <w:pPr>
        <w:pStyle w:val="ListParagraph"/>
        <w:numPr>
          <w:ilvl w:val="0"/>
          <w:numId w:val="17"/>
        </w:numPr>
        <w:rPr>
          <w:rFonts w:asciiTheme="majorHAnsi" w:hAnsiTheme="majorHAnsi"/>
          <w:b/>
          <w:bCs/>
          <w:sz w:val="22"/>
          <w:szCs w:val="22"/>
        </w:rPr>
      </w:pPr>
      <w:r w:rsidRPr="00A35152">
        <w:rPr>
          <w:rFonts w:asciiTheme="majorHAnsi" w:hAnsiTheme="majorHAnsi"/>
          <w:bCs/>
          <w:sz w:val="22"/>
          <w:szCs w:val="22"/>
        </w:rPr>
        <w:t>Discussion about proposed</w:t>
      </w:r>
      <w:r w:rsidR="00184070" w:rsidRPr="00A35152">
        <w:rPr>
          <w:rFonts w:asciiTheme="majorHAnsi" w:hAnsiTheme="majorHAnsi"/>
          <w:bCs/>
          <w:sz w:val="22"/>
          <w:szCs w:val="22"/>
        </w:rPr>
        <w:t xml:space="preserve"> Music minor</w:t>
      </w:r>
    </w:p>
    <w:p w:rsidR="00184070" w:rsidRPr="00A35152" w:rsidRDefault="00184070" w:rsidP="00184070">
      <w:pPr>
        <w:pStyle w:val="ListParagraph"/>
        <w:numPr>
          <w:ilvl w:val="1"/>
          <w:numId w:val="17"/>
        </w:numPr>
        <w:rPr>
          <w:rFonts w:asciiTheme="majorHAnsi" w:hAnsiTheme="majorHAnsi"/>
          <w:b/>
          <w:bCs/>
          <w:sz w:val="22"/>
          <w:szCs w:val="22"/>
        </w:rPr>
      </w:pPr>
      <w:r w:rsidRPr="00A35152">
        <w:rPr>
          <w:rFonts w:asciiTheme="majorHAnsi" w:hAnsiTheme="majorHAnsi"/>
          <w:bCs/>
          <w:sz w:val="22"/>
          <w:szCs w:val="22"/>
        </w:rPr>
        <w:t>Budget Advisory Council has additional questions:</w:t>
      </w:r>
    </w:p>
    <w:p w:rsidR="00184070" w:rsidRPr="00A35152" w:rsidRDefault="00184070" w:rsidP="00184070">
      <w:pPr>
        <w:pStyle w:val="ListParagraph"/>
        <w:numPr>
          <w:ilvl w:val="2"/>
          <w:numId w:val="17"/>
        </w:numPr>
        <w:rPr>
          <w:rFonts w:asciiTheme="majorHAnsi" w:hAnsiTheme="majorHAnsi"/>
          <w:b/>
          <w:bCs/>
          <w:sz w:val="22"/>
          <w:szCs w:val="22"/>
        </w:rPr>
      </w:pPr>
      <w:r w:rsidRPr="00A35152">
        <w:rPr>
          <w:rFonts w:asciiTheme="majorHAnsi" w:hAnsiTheme="majorHAnsi"/>
          <w:bCs/>
          <w:sz w:val="22"/>
          <w:szCs w:val="22"/>
        </w:rPr>
        <w:t xml:space="preserve">What is the level of demand for </w:t>
      </w:r>
      <w:proofErr w:type="gramStart"/>
      <w:r w:rsidRPr="00A35152">
        <w:rPr>
          <w:rFonts w:asciiTheme="majorHAnsi" w:hAnsiTheme="majorHAnsi"/>
          <w:bCs/>
          <w:sz w:val="22"/>
          <w:szCs w:val="22"/>
        </w:rPr>
        <w:t>a Music</w:t>
      </w:r>
      <w:proofErr w:type="gramEnd"/>
      <w:r w:rsidRPr="00A35152">
        <w:rPr>
          <w:rFonts w:asciiTheme="majorHAnsi" w:hAnsiTheme="majorHAnsi"/>
          <w:bCs/>
          <w:sz w:val="22"/>
          <w:szCs w:val="22"/>
        </w:rPr>
        <w:t xml:space="preserve"> minor from current and prospective students?</w:t>
      </w:r>
    </w:p>
    <w:p w:rsidR="00184070" w:rsidRPr="00A35152" w:rsidRDefault="00184070" w:rsidP="00184070">
      <w:pPr>
        <w:pStyle w:val="ListParagraph"/>
        <w:numPr>
          <w:ilvl w:val="2"/>
          <w:numId w:val="17"/>
        </w:numPr>
        <w:rPr>
          <w:rFonts w:asciiTheme="majorHAnsi" w:hAnsiTheme="majorHAnsi"/>
          <w:b/>
          <w:bCs/>
          <w:sz w:val="22"/>
          <w:szCs w:val="22"/>
        </w:rPr>
      </w:pPr>
      <w:r w:rsidRPr="00A35152">
        <w:rPr>
          <w:rFonts w:asciiTheme="majorHAnsi" w:hAnsiTheme="majorHAnsi"/>
          <w:bCs/>
          <w:sz w:val="22"/>
          <w:szCs w:val="22"/>
        </w:rPr>
        <w:t>What is the potential impact on enrollment/retention?</w:t>
      </w:r>
    </w:p>
    <w:p w:rsidR="00184070" w:rsidRPr="00A35152" w:rsidRDefault="00184070" w:rsidP="00184070">
      <w:pPr>
        <w:pStyle w:val="ListParagraph"/>
        <w:numPr>
          <w:ilvl w:val="2"/>
          <w:numId w:val="17"/>
        </w:numPr>
        <w:rPr>
          <w:rFonts w:asciiTheme="majorHAnsi" w:hAnsiTheme="majorHAnsi"/>
          <w:b/>
          <w:bCs/>
          <w:sz w:val="22"/>
          <w:szCs w:val="22"/>
        </w:rPr>
      </w:pPr>
      <w:r w:rsidRPr="00A35152">
        <w:rPr>
          <w:rFonts w:asciiTheme="majorHAnsi" w:hAnsiTheme="majorHAnsi"/>
          <w:bCs/>
          <w:sz w:val="22"/>
          <w:szCs w:val="22"/>
        </w:rPr>
        <w:t>Would courses have sufficient enrollment and be scheduled at convenient times?</w:t>
      </w:r>
    </w:p>
    <w:p w:rsidR="00184070" w:rsidRPr="00A35152" w:rsidRDefault="00184070" w:rsidP="00184070">
      <w:pPr>
        <w:pStyle w:val="ListParagraph"/>
        <w:numPr>
          <w:ilvl w:val="2"/>
          <w:numId w:val="17"/>
        </w:numPr>
        <w:rPr>
          <w:rFonts w:asciiTheme="majorHAnsi" w:hAnsiTheme="majorHAnsi"/>
          <w:b/>
          <w:bCs/>
          <w:sz w:val="22"/>
          <w:szCs w:val="22"/>
        </w:rPr>
      </w:pPr>
      <w:r w:rsidRPr="00A35152">
        <w:rPr>
          <w:rFonts w:asciiTheme="majorHAnsi" w:hAnsiTheme="majorHAnsi"/>
          <w:bCs/>
          <w:sz w:val="22"/>
          <w:szCs w:val="22"/>
        </w:rPr>
        <w:t>Is there a stable pool of adjunct instructors available?</w:t>
      </w:r>
    </w:p>
    <w:p w:rsidR="00184070" w:rsidRPr="00A35152" w:rsidRDefault="00184070" w:rsidP="00184070">
      <w:pPr>
        <w:pStyle w:val="ListParagraph"/>
        <w:numPr>
          <w:ilvl w:val="2"/>
          <w:numId w:val="17"/>
        </w:numPr>
        <w:rPr>
          <w:rFonts w:asciiTheme="majorHAnsi" w:hAnsiTheme="majorHAnsi"/>
          <w:b/>
          <w:bCs/>
          <w:sz w:val="22"/>
          <w:szCs w:val="22"/>
        </w:rPr>
      </w:pPr>
      <w:r w:rsidRPr="00A35152">
        <w:rPr>
          <w:rFonts w:asciiTheme="majorHAnsi" w:hAnsiTheme="majorHAnsi"/>
          <w:bCs/>
          <w:sz w:val="22"/>
          <w:szCs w:val="22"/>
        </w:rPr>
        <w:t>Would additional facilities be needed?</w:t>
      </w:r>
    </w:p>
    <w:p w:rsidR="00184070" w:rsidRPr="00A35152" w:rsidRDefault="00184070" w:rsidP="00184070">
      <w:pPr>
        <w:pStyle w:val="ListParagraph"/>
        <w:numPr>
          <w:ilvl w:val="2"/>
          <w:numId w:val="17"/>
        </w:numPr>
        <w:rPr>
          <w:rFonts w:asciiTheme="majorHAnsi" w:hAnsiTheme="majorHAnsi"/>
          <w:b/>
          <w:bCs/>
          <w:sz w:val="22"/>
          <w:szCs w:val="22"/>
        </w:rPr>
      </w:pPr>
      <w:r w:rsidRPr="00A35152">
        <w:rPr>
          <w:rFonts w:asciiTheme="majorHAnsi" w:hAnsiTheme="majorHAnsi"/>
          <w:bCs/>
          <w:sz w:val="22"/>
          <w:szCs w:val="22"/>
        </w:rPr>
        <w:t>What about travel costs associated with the minor?</w:t>
      </w:r>
    </w:p>
    <w:p w:rsidR="00184070" w:rsidRPr="00A35152" w:rsidRDefault="00184070" w:rsidP="00184070">
      <w:pPr>
        <w:pStyle w:val="ListParagraph"/>
        <w:numPr>
          <w:ilvl w:val="1"/>
          <w:numId w:val="17"/>
        </w:numPr>
        <w:rPr>
          <w:rFonts w:asciiTheme="majorHAnsi" w:hAnsiTheme="majorHAnsi"/>
          <w:bCs/>
          <w:sz w:val="22"/>
          <w:szCs w:val="22"/>
        </w:rPr>
      </w:pPr>
      <w:r w:rsidRPr="00A35152">
        <w:rPr>
          <w:rFonts w:asciiTheme="majorHAnsi" w:hAnsiTheme="majorHAnsi"/>
          <w:bCs/>
          <w:sz w:val="22"/>
          <w:szCs w:val="22"/>
        </w:rPr>
        <w:t>Institutional Identity, Planning &amp; Effectiveness</w:t>
      </w:r>
    </w:p>
    <w:p w:rsidR="00184070" w:rsidRPr="00A35152" w:rsidRDefault="00184070" w:rsidP="00184070">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This council has some similar questions to the Budget Advisory Council, such as the availability of space/facilities</w:t>
      </w:r>
      <w:r w:rsidR="003156E8">
        <w:rPr>
          <w:rFonts w:asciiTheme="majorHAnsi" w:hAnsiTheme="majorHAnsi"/>
          <w:bCs/>
          <w:sz w:val="22"/>
          <w:szCs w:val="22"/>
        </w:rPr>
        <w:t>.</w:t>
      </w:r>
    </w:p>
    <w:p w:rsidR="00184070" w:rsidRPr="00A35152" w:rsidRDefault="00184070" w:rsidP="00184070">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To what standard will the program be held?</w:t>
      </w:r>
    </w:p>
    <w:p w:rsidR="00184070" w:rsidRPr="00A35152" w:rsidRDefault="00184070" w:rsidP="00184070">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What would be the outside relationship with other institutions?</w:t>
      </w:r>
    </w:p>
    <w:p w:rsidR="00184070" w:rsidRPr="00A35152" w:rsidRDefault="00184070" w:rsidP="00184070">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Suggestion: Send to Curriculum Committee</w:t>
      </w:r>
    </w:p>
    <w:p w:rsidR="00184070" w:rsidRPr="00A35152" w:rsidRDefault="00184070" w:rsidP="00184070">
      <w:pPr>
        <w:pStyle w:val="ListParagraph"/>
        <w:numPr>
          <w:ilvl w:val="1"/>
          <w:numId w:val="17"/>
        </w:numPr>
        <w:rPr>
          <w:rFonts w:asciiTheme="majorHAnsi" w:hAnsiTheme="majorHAnsi"/>
          <w:bCs/>
          <w:sz w:val="22"/>
          <w:szCs w:val="22"/>
        </w:rPr>
      </w:pPr>
      <w:r w:rsidRPr="00A35152">
        <w:rPr>
          <w:rFonts w:asciiTheme="majorHAnsi" w:hAnsiTheme="majorHAnsi"/>
          <w:bCs/>
          <w:sz w:val="22"/>
          <w:szCs w:val="22"/>
        </w:rPr>
        <w:t>Student Success Council</w:t>
      </w:r>
    </w:p>
    <w:p w:rsidR="009040A5" w:rsidRPr="00A35152" w:rsidRDefault="009040A5" w:rsidP="009040A5">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 xml:space="preserve">This council also had similar concerns to those above, such as whether lab fees would be sufficient to cover costs of </w:t>
      </w:r>
      <w:r w:rsidR="000F66C8" w:rsidRPr="00A35152">
        <w:rPr>
          <w:rFonts w:asciiTheme="majorHAnsi" w:hAnsiTheme="majorHAnsi"/>
          <w:bCs/>
          <w:sz w:val="22"/>
          <w:szCs w:val="22"/>
        </w:rPr>
        <w:t xml:space="preserve">the </w:t>
      </w:r>
      <w:r w:rsidRPr="00A35152">
        <w:rPr>
          <w:rFonts w:asciiTheme="majorHAnsi" w:hAnsiTheme="majorHAnsi"/>
          <w:bCs/>
          <w:sz w:val="22"/>
          <w:szCs w:val="22"/>
        </w:rPr>
        <w:t xml:space="preserve">program; the availability of qualified adjuncts; </w:t>
      </w:r>
      <w:r w:rsidR="00337898">
        <w:rPr>
          <w:rFonts w:asciiTheme="majorHAnsi" w:hAnsiTheme="majorHAnsi"/>
          <w:bCs/>
          <w:sz w:val="22"/>
          <w:szCs w:val="22"/>
        </w:rPr>
        <w:t xml:space="preserve">and </w:t>
      </w:r>
      <w:r w:rsidRPr="00A35152">
        <w:rPr>
          <w:rFonts w:asciiTheme="majorHAnsi" w:hAnsiTheme="majorHAnsi"/>
          <w:bCs/>
          <w:sz w:val="22"/>
          <w:szCs w:val="22"/>
        </w:rPr>
        <w:t>the demand of current and prospective students need</w:t>
      </w:r>
      <w:r w:rsidR="000F66C8" w:rsidRPr="00A35152">
        <w:rPr>
          <w:rFonts w:asciiTheme="majorHAnsi" w:hAnsiTheme="majorHAnsi"/>
          <w:bCs/>
          <w:sz w:val="22"/>
          <w:szCs w:val="22"/>
        </w:rPr>
        <w:t>ed</w:t>
      </w:r>
      <w:r w:rsidRPr="00A35152">
        <w:rPr>
          <w:rFonts w:asciiTheme="majorHAnsi" w:hAnsiTheme="majorHAnsi"/>
          <w:bCs/>
          <w:sz w:val="22"/>
          <w:szCs w:val="22"/>
        </w:rPr>
        <w:t xml:space="preserve"> for a minor to thrive</w:t>
      </w:r>
      <w:r w:rsidR="003156E8">
        <w:rPr>
          <w:rFonts w:asciiTheme="majorHAnsi" w:hAnsiTheme="majorHAnsi"/>
          <w:bCs/>
          <w:sz w:val="22"/>
          <w:szCs w:val="22"/>
        </w:rPr>
        <w:t>.</w:t>
      </w:r>
    </w:p>
    <w:p w:rsidR="009040A5" w:rsidRPr="00A35152" w:rsidRDefault="000F66C8" w:rsidP="009040A5">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Are resources and venues available for a chorale or ensemble where students in the Music minor could perform?</w:t>
      </w:r>
    </w:p>
    <w:p w:rsidR="000F66C8" w:rsidRPr="00A35152" w:rsidRDefault="000F66C8" w:rsidP="009040A5">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The</w:t>
      </w:r>
      <w:r w:rsidR="00337898">
        <w:rPr>
          <w:rFonts w:asciiTheme="majorHAnsi" w:hAnsiTheme="majorHAnsi"/>
          <w:bCs/>
          <w:sz w:val="22"/>
          <w:szCs w:val="22"/>
        </w:rPr>
        <w:t xml:space="preserve"> minor could aid in recruitment</w:t>
      </w:r>
      <w:r w:rsidRPr="00A35152">
        <w:rPr>
          <w:rFonts w:asciiTheme="majorHAnsi" w:hAnsiTheme="majorHAnsi"/>
          <w:bCs/>
          <w:sz w:val="22"/>
          <w:szCs w:val="22"/>
        </w:rPr>
        <w:t xml:space="preserve"> efforts, especially locally, if we partnered with high schools in the area</w:t>
      </w:r>
      <w:r w:rsidR="003156E8">
        <w:rPr>
          <w:rFonts w:asciiTheme="majorHAnsi" w:hAnsiTheme="majorHAnsi"/>
          <w:bCs/>
          <w:sz w:val="22"/>
          <w:szCs w:val="22"/>
        </w:rPr>
        <w:t>.</w:t>
      </w:r>
    </w:p>
    <w:p w:rsidR="000F66C8" w:rsidRPr="00A35152" w:rsidRDefault="000F66C8" w:rsidP="009040A5">
      <w:pPr>
        <w:pStyle w:val="ListParagraph"/>
        <w:numPr>
          <w:ilvl w:val="2"/>
          <w:numId w:val="17"/>
        </w:numPr>
        <w:rPr>
          <w:rFonts w:asciiTheme="majorHAnsi" w:hAnsiTheme="majorHAnsi"/>
          <w:bCs/>
          <w:sz w:val="22"/>
          <w:szCs w:val="22"/>
        </w:rPr>
      </w:pPr>
      <w:r w:rsidRPr="00A35152">
        <w:rPr>
          <w:rFonts w:asciiTheme="majorHAnsi" w:hAnsiTheme="majorHAnsi"/>
          <w:bCs/>
          <w:sz w:val="22"/>
          <w:szCs w:val="22"/>
        </w:rPr>
        <w:t>Would the University of South Alabama be open to collaborating with us?</w:t>
      </w:r>
    </w:p>
    <w:p w:rsidR="000F66C8" w:rsidRPr="00A35152" w:rsidRDefault="000F66C8" w:rsidP="000F66C8">
      <w:pPr>
        <w:pStyle w:val="ListParagraph"/>
        <w:numPr>
          <w:ilvl w:val="1"/>
          <w:numId w:val="17"/>
        </w:numPr>
        <w:rPr>
          <w:rFonts w:asciiTheme="majorHAnsi" w:hAnsiTheme="majorHAnsi"/>
          <w:bCs/>
          <w:sz w:val="22"/>
          <w:szCs w:val="22"/>
        </w:rPr>
      </w:pPr>
      <w:r w:rsidRPr="00A35152">
        <w:rPr>
          <w:rFonts w:asciiTheme="majorHAnsi" w:hAnsiTheme="majorHAnsi"/>
          <w:bCs/>
          <w:sz w:val="22"/>
          <w:szCs w:val="22"/>
        </w:rPr>
        <w:t>There is some concern that the Music minor was approved in Faculty Assembly without thinking through some of the logistics. In general (beyond a Music minor), shared governance is a good place to vet various programs.</w:t>
      </w:r>
    </w:p>
    <w:p w:rsidR="000F66C8" w:rsidRPr="00A35152" w:rsidRDefault="000F66C8" w:rsidP="000F66C8">
      <w:pPr>
        <w:pStyle w:val="ListParagraph"/>
        <w:numPr>
          <w:ilvl w:val="1"/>
          <w:numId w:val="17"/>
        </w:numPr>
        <w:rPr>
          <w:rFonts w:asciiTheme="majorHAnsi" w:hAnsiTheme="majorHAnsi"/>
          <w:bCs/>
          <w:sz w:val="22"/>
          <w:szCs w:val="22"/>
        </w:rPr>
      </w:pPr>
      <w:r w:rsidRPr="00A35152">
        <w:rPr>
          <w:rFonts w:asciiTheme="majorHAnsi" w:hAnsiTheme="majorHAnsi"/>
          <w:bCs/>
          <w:sz w:val="22"/>
          <w:szCs w:val="22"/>
        </w:rPr>
        <w:t>Currently, students who take a music class are essentially paying for individual lessons via lab fees. However, problems could arise when courses are added t</w:t>
      </w:r>
      <w:r w:rsidR="00337898">
        <w:rPr>
          <w:rFonts w:asciiTheme="majorHAnsi" w:hAnsiTheme="majorHAnsi"/>
          <w:bCs/>
          <w:sz w:val="22"/>
          <w:szCs w:val="22"/>
        </w:rPr>
        <w:t>hat need 10-15 students to make</w:t>
      </w:r>
      <w:r w:rsidR="003156E8">
        <w:rPr>
          <w:rFonts w:asciiTheme="majorHAnsi" w:hAnsiTheme="majorHAnsi"/>
          <w:bCs/>
          <w:sz w:val="22"/>
          <w:szCs w:val="22"/>
        </w:rPr>
        <w:t>.</w:t>
      </w:r>
    </w:p>
    <w:p w:rsidR="000F66C8" w:rsidRPr="00A35152" w:rsidRDefault="000F66C8" w:rsidP="000F66C8">
      <w:pPr>
        <w:pStyle w:val="ListParagraph"/>
        <w:numPr>
          <w:ilvl w:val="1"/>
          <w:numId w:val="17"/>
        </w:numPr>
        <w:rPr>
          <w:rFonts w:asciiTheme="majorHAnsi" w:hAnsiTheme="majorHAnsi"/>
          <w:bCs/>
          <w:sz w:val="22"/>
          <w:szCs w:val="22"/>
        </w:rPr>
      </w:pPr>
      <w:r w:rsidRPr="00A35152">
        <w:rPr>
          <w:rFonts w:asciiTheme="majorHAnsi" w:hAnsiTheme="majorHAnsi"/>
          <w:b/>
          <w:bCs/>
          <w:sz w:val="22"/>
          <w:szCs w:val="22"/>
        </w:rPr>
        <w:lastRenderedPageBreak/>
        <w:t>Summary:</w:t>
      </w:r>
      <w:r w:rsidRPr="00A35152">
        <w:rPr>
          <w:rFonts w:asciiTheme="majorHAnsi" w:hAnsiTheme="majorHAnsi"/>
          <w:bCs/>
          <w:sz w:val="22"/>
          <w:szCs w:val="22"/>
        </w:rPr>
        <w:t xml:space="preserve"> At this time, the College Senate does not feel that it is appropriate to go forward with the Music minor until a significant numbers of questions have been answered by the author of the program</w:t>
      </w:r>
      <w:r w:rsidR="00D55435" w:rsidRPr="00A35152">
        <w:rPr>
          <w:rFonts w:asciiTheme="majorHAnsi" w:hAnsiTheme="majorHAnsi"/>
          <w:bCs/>
          <w:sz w:val="22"/>
          <w:szCs w:val="22"/>
        </w:rPr>
        <w:t xml:space="preserve"> (Fr. Campbell)</w:t>
      </w:r>
      <w:r w:rsidR="003156E8">
        <w:rPr>
          <w:rFonts w:asciiTheme="majorHAnsi" w:hAnsiTheme="majorHAnsi"/>
          <w:bCs/>
          <w:sz w:val="22"/>
          <w:szCs w:val="22"/>
        </w:rPr>
        <w:t>.</w:t>
      </w:r>
    </w:p>
    <w:p w:rsidR="00D55435" w:rsidRPr="00A35152" w:rsidRDefault="00D55435" w:rsidP="000F66C8">
      <w:pPr>
        <w:pStyle w:val="ListParagraph"/>
        <w:numPr>
          <w:ilvl w:val="1"/>
          <w:numId w:val="17"/>
        </w:numPr>
        <w:rPr>
          <w:rFonts w:asciiTheme="majorHAnsi" w:hAnsiTheme="majorHAnsi"/>
          <w:bCs/>
          <w:sz w:val="22"/>
          <w:szCs w:val="22"/>
        </w:rPr>
      </w:pPr>
      <w:r w:rsidRPr="00A35152">
        <w:rPr>
          <w:rFonts w:asciiTheme="majorHAnsi" w:hAnsiTheme="majorHAnsi"/>
          <w:bCs/>
          <w:sz w:val="22"/>
          <w:szCs w:val="22"/>
        </w:rPr>
        <w:t>Other questions: At what point does a program have to go through the ‘new program’ channel? Would the Music program be ‘new’ or merely ‘formalized’? There could be accreditation</w:t>
      </w:r>
      <w:r w:rsidR="008E6FCF" w:rsidRPr="00A35152">
        <w:rPr>
          <w:rFonts w:asciiTheme="majorHAnsi" w:hAnsiTheme="majorHAnsi"/>
          <w:bCs/>
          <w:sz w:val="22"/>
          <w:szCs w:val="22"/>
        </w:rPr>
        <w:t xml:space="preserve"> issues if it is named </w:t>
      </w:r>
      <w:r w:rsidRPr="00A35152">
        <w:rPr>
          <w:rFonts w:asciiTheme="majorHAnsi" w:hAnsiTheme="majorHAnsi"/>
          <w:bCs/>
          <w:sz w:val="22"/>
          <w:szCs w:val="22"/>
        </w:rPr>
        <w:t xml:space="preserve">a ‘minor.’ </w:t>
      </w:r>
    </w:p>
    <w:p w:rsidR="00F77E1A" w:rsidRPr="00A35152" w:rsidRDefault="00F77E1A" w:rsidP="005F096A">
      <w:pPr>
        <w:rPr>
          <w:rFonts w:asciiTheme="majorHAnsi" w:hAnsiTheme="majorHAnsi"/>
          <w:b/>
          <w:bCs/>
          <w:sz w:val="22"/>
          <w:szCs w:val="22"/>
        </w:rPr>
      </w:pPr>
    </w:p>
    <w:p w:rsidR="00794E02" w:rsidRPr="00A35152" w:rsidRDefault="00794E02" w:rsidP="005F096A">
      <w:pPr>
        <w:rPr>
          <w:rFonts w:asciiTheme="majorHAnsi" w:hAnsiTheme="majorHAnsi"/>
          <w:b/>
          <w:bCs/>
          <w:sz w:val="22"/>
          <w:szCs w:val="22"/>
        </w:rPr>
      </w:pPr>
      <w:r w:rsidRPr="00A35152">
        <w:rPr>
          <w:rFonts w:asciiTheme="majorHAnsi" w:hAnsiTheme="majorHAnsi"/>
          <w:b/>
          <w:bCs/>
          <w:sz w:val="22"/>
          <w:szCs w:val="22"/>
        </w:rPr>
        <w:t>New Business:</w:t>
      </w:r>
    </w:p>
    <w:p w:rsidR="00794E02" w:rsidRPr="00A35152" w:rsidRDefault="00794E02" w:rsidP="005F096A">
      <w:pPr>
        <w:rPr>
          <w:rFonts w:asciiTheme="majorHAnsi" w:hAnsiTheme="majorHAnsi"/>
          <w:b/>
          <w:bCs/>
          <w:sz w:val="22"/>
          <w:szCs w:val="22"/>
        </w:rPr>
      </w:pPr>
    </w:p>
    <w:p w:rsidR="00794E02" w:rsidRPr="00A35152" w:rsidRDefault="00794E02" w:rsidP="00794E02">
      <w:pPr>
        <w:pStyle w:val="ListParagraph"/>
        <w:numPr>
          <w:ilvl w:val="0"/>
          <w:numId w:val="18"/>
        </w:numPr>
        <w:rPr>
          <w:rFonts w:asciiTheme="majorHAnsi" w:hAnsiTheme="majorHAnsi"/>
          <w:bCs/>
          <w:sz w:val="22"/>
          <w:szCs w:val="22"/>
        </w:rPr>
      </w:pPr>
      <w:r w:rsidRPr="00A35152">
        <w:rPr>
          <w:rFonts w:asciiTheme="majorHAnsi" w:hAnsiTheme="majorHAnsi"/>
          <w:bCs/>
          <w:sz w:val="22"/>
          <w:szCs w:val="22"/>
        </w:rPr>
        <w:t>Dr. Sims presented the Criteria and Process for New Program Proposals</w:t>
      </w:r>
    </w:p>
    <w:p w:rsidR="00794E02" w:rsidRPr="00A35152" w:rsidRDefault="00794E02" w:rsidP="00794E02">
      <w:pPr>
        <w:pStyle w:val="ListParagraph"/>
        <w:numPr>
          <w:ilvl w:val="1"/>
          <w:numId w:val="18"/>
        </w:numPr>
        <w:rPr>
          <w:rFonts w:asciiTheme="majorHAnsi" w:hAnsiTheme="majorHAnsi"/>
          <w:bCs/>
          <w:sz w:val="22"/>
          <w:szCs w:val="22"/>
        </w:rPr>
      </w:pPr>
      <w:r w:rsidRPr="00A35152">
        <w:rPr>
          <w:rFonts w:asciiTheme="majorHAnsi" w:hAnsiTheme="majorHAnsi"/>
          <w:bCs/>
          <w:sz w:val="22"/>
          <w:szCs w:val="22"/>
        </w:rPr>
        <w:t>This proposal is relative to all programs that involve students and would require allocation of new resources</w:t>
      </w:r>
      <w:r w:rsidR="003156E8">
        <w:rPr>
          <w:rFonts w:asciiTheme="majorHAnsi" w:hAnsiTheme="majorHAnsi"/>
          <w:bCs/>
          <w:sz w:val="22"/>
          <w:szCs w:val="22"/>
        </w:rPr>
        <w:t>.</w:t>
      </w:r>
    </w:p>
    <w:p w:rsidR="00794E02" w:rsidRPr="00A35152" w:rsidRDefault="00794E02" w:rsidP="00794E02">
      <w:pPr>
        <w:pStyle w:val="ListParagraph"/>
        <w:numPr>
          <w:ilvl w:val="1"/>
          <w:numId w:val="18"/>
        </w:numPr>
        <w:rPr>
          <w:rFonts w:asciiTheme="majorHAnsi" w:hAnsiTheme="majorHAnsi"/>
          <w:bCs/>
          <w:sz w:val="22"/>
          <w:szCs w:val="22"/>
        </w:rPr>
      </w:pPr>
      <w:r w:rsidRPr="00A35152">
        <w:rPr>
          <w:rFonts w:asciiTheme="majorHAnsi" w:hAnsiTheme="majorHAnsi"/>
          <w:bCs/>
          <w:sz w:val="22"/>
          <w:szCs w:val="22"/>
        </w:rPr>
        <w:t xml:space="preserve">The proposal has three phases: 1) Program Concept, 2) Detailed Program Plan, 3) </w:t>
      </w:r>
    </w:p>
    <w:p w:rsidR="00794E02" w:rsidRPr="00A35152" w:rsidRDefault="00794E02" w:rsidP="00794E02">
      <w:pPr>
        <w:pStyle w:val="ListParagraph"/>
        <w:ind w:left="1440"/>
        <w:rPr>
          <w:rFonts w:asciiTheme="majorHAnsi" w:hAnsiTheme="majorHAnsi"/>
          <w:bCs/>
          <w:sz w:val="22"/>
          <w:szCs w:val="22"/>
        </w:rPr>
      </w:pPr>
      <w:proofErr w:type="gramStart"/>
      <w:r w:rsidRPr="00A35152">
        <w:rPr>
          <w:rFonts w:asciiTheme="majorHAnsi" w:hAnsiTheme="majorHAnsi"/>
          <w:bCs/>
          <w:sz w:val="22"/>
          <w:szCs w:val="22"/>
        </w:rPr>
        <w:t>Implementation and Review</w:t>
      </w:r>
      <w:r w:rsidR="003156E8">
        <w:rPr>
          <w:rFonts w:asciiTheme="majorHAnsi" w:hAnsiTheme="majorHAnsi"/>
          <w:bCs/>
          <w:sz w:val="22"/>
          <w:szCs w:val="22"/>
        </w:rPr>
        <w:t>.</w:t>
      </w:r>
      <w:proofErr w:type="gramEnd"/>
    </w:p>
    <w:p w:rsidR="00794E02" w:rsidRPr="00A35152" w:rsidRDefault="00794E02" w:rsidP="00794E02">
      <w:pPr>
        <w:pStyle w:val="ListParagraph"/>
        <w:numPr>
          <w:ilvl w:val="1"/>
          <w:numId w:val="18"/>
        </w:numPr>
        <w:rPr>
          <w:rFonts w:asciiTheme="majorHAnsi" w:hAnsiTheme="majorHAnsi"/>
          <w:bCs/>
          <w:sz w:val="22"/>
          <w:szCs w:val="22"/>
        </w:rPr>
      </w:pPr>
      <w:r w:rsidRPr="00A35152">
        <w:rPr>
          <w:rFonts w:asciiTheme="majorHAnsi" w:hAnsiTheme="majorHAnsi"/>
          <w:bCs/>
          <w:sz w:val="22"/>
          <w:szCs w:val="22"/>
        </w:rPr>
        <w:t>Each phase assumes new program has an author. If it includes curriculum, the co-author must be a faculty member</w:t>
      </w:r>
      <w:r w:rsidR="003156E8">
        <w:rPr>
          <w:rFonts w:asciiTheme="majorHAnsi" w:hAnsiTheme="majorHAnsi"/>
          <w:bCs/>
          <w:sz w:val="22"/>
          <w:szCs w:val="22"/>
        </w:rPr>
        <w:t>.</w:t>
      </w:r>
    </w:p>
    <w:p w:rsidR="00794E02" w:rsidRPr="00A35152" w:rsidRDefault="00794E02" w:rsidP="00794E02">
      <w:pPr>
        <w:pStyle w:val="ListParagraph"/>
        <w:numPr>
          <w:ilvl w:val="0"/>
          <w:numId w:val="18"/>
        </w:numPr>
        <w:rPr>
          <w:rFonts w:asciiTheme="majorHAnsi" w:hAnsiTheme="majorHAnsi"/>
          <w:bCs/>
          <w:sz w:val="22"/>
          <w:szCs w:val="22"/>
        </w:rPr>
      </w:pPr>
      <w:r w:rsidRPr="00A35152">
        <w:rPr>
          <w:rFonts w:asciiTheme="majorHAnsi" w:hAnsiTheme="majorHAnsi"/>
          <w:bCs/>
          <w:sz w:val="22"/>
          <w:szCs w:val="22"/>
        </w:rPr>
        <w:t>Dr. Sims requests Senate consultation and advice on the Criteria and Process for New Program Proposal</w:t>
      </w:r>
      <w:r w:rsidR="003156E8">
        <w:rPr>
          <w:rFonts w:asciiTheme="majorHAnsi" w:hAnsiTheme="majorHAnsi"/>
          <w:bCs/>
          <w:sz w:val="22"/>
          <w:szCs w:val="22"/>
        </w:rPr>
        <w:t>.</w:t>
      </w:r>
    </w:p>
    <w:p w:rsidR="00794E02" w:rsidRPr="00A35152" w:rsidRDefault="00794E02" w:rsidP="00794E02">
      <w:pPr>
        <w:pStyle w:val="ListParagraph"/>
        <w:numPr>
          <w:ilvl w:val="0"/>
          <w:numId w:val="18"/>
        </w:numPr>
        <w:rPr>
          <w:rFonts w:asciiTheme="majorHAnsi" w:hAnsiTheme="majorHAnsi"/>
          <w:bCs/>
          <w:sz w:val="22"/>
          <w:szCs w:val="22"/>
        </w:rPr>
      </w:pPr>
      <w:r w:rsidRPr="00A35152">
        <w:rPr>
          <w:rFonts w:asciiTheme="majorHAnsi" w:hAnsiTheme="majorHAnsi"/>
          <w:bCs/>
          <w:sz w:val="22"/>
          <w:szCs w:val="22"/>
        </w:rPr>
        <w:t>The Institutional Identity Council discussed the proposal in a meeting recently. The general consensus was favorable toward the content, but there were some questions about some of the language</w:t>
      </w:r>
      <w:r w:rsidR="006F621C" w:rsidRPr="00A35152">
        <w:rPr>
          <w:rFonts w:asciiTheme="majorHAnsi" w:hAnsiTheme="majorHAnsi"/>
          <w:bCs/>
          <w:sz w:val="22"/>
          <w:szCs w:val="22"/>
        </w:rPr>
        <w:t>. Some initial suggestions are to include a prologue about the history of the proposal; increase clarity about focus on students; and add an explanation about how the proposal relates to different programs</w:t>
      </w:r>
      <w:r w:rsidR="003156E8">
        <w:rPr>
          <w:rFonts w:asciiTheme="majorHAnsi" w:hAnsiTheme="majorHAnsi"/>
          <w:bCs/>
          <w:sz w:val="22"/>
          <w:szCs w:val="22"/>
        </w:rPr>
        <w:t>.</w:t>
      </w:r>
    </w:p>
    <w:p w:rsidR="00794E02" w:rsidRPr="00A35152" w:rsidRDefault="00794E02" w:rsidP="00794E02">
      <w:pPr>
        <w:pStyle w:val="ListParagraph"/>
        <w:numPr>
          <w:ilvl w:val="0"/>
          <w:numId w:val="18"/>
        </w:numPr>
        <w:rPr>
          <w:rFonts w:asciiTheme="majorHAnsi" w:hAnsiTheme="majorHAnsi"/>
          <w:bCs/>
          <w:sz w:val="22"/>
          <w:szCs w:val="22"/>
        </w:rPr>
      </w:pPr>
      <w:r w:rsidRPr="00A35152">
        <w:rPr>
          <w:rFonts w:asciiTheme="majorHAnsi" w:hAnsiTheme="majorHAnsi"/>
          <w:bCs/>
          <w:sz w:val="22"/>
          <w:szCs w:val="22"/>
        </w:rPr>
        <w:t>The Executive Council is currently review</w:t>
      </w:r>
      <w:r w:rsidR="006F621C" w:rsidRPr="00A35152">
        <w:rPr>
          <w:rFonts w:asciiTheme="majorHAnsi" w:hAnsiTheme="majorHAnsi"/>
          <w:bCs/>
          <w:sz w:val="22"/>
          <w:szCs w:val="22"/>
        </w:rPr>
        <w:t>ing the proposal in order to explain in to the Faculty Assembly on 11/19. The proposal also needs to go to Staff Assembly</w:t>
      </w:r>
      <w:r w:rsidR="003156E8">
        <w:rPr>
          <w:rFonts w:asciiTheme="majorHAnsi" w:hAnsiTheme="majorHAnsi"/>
          <w:bCs/>
          <w:sz w:val="22"/>
          <w:szCs w:val="22"/>
        </w:rPr>
        <w:t>.</w:t>
      </w:r>
    </w:p>
    <w:p w:rsidR="00794E02" w:rsidRPr="00A35152" w:rsidRDefault="00794E02" w:rsidP="00794E02">
      <w:pPr>
        <w:pStyle w:val="ListParagraph"/>
        <w:numPr>
          <w:ilvl w:val="0"/>
          <w:numId w:val="18"/>
        </w:numPr>
        <w:rPr>
          <w:rFonts w:asciiTheme="majorHAnsi" w:hAnsiTheme="majorHAnsi"/>
          <w:bCs/>
          <w:sz w:val="22"/>
          <w:szCs w:val="22"/>
        </w:rPr>
      </w:pPr>
      <w:r w:rsidRPr="00A35152">
        <w:rPr>
          <w:rFonts w:asciiTheme="majorHAnsi" w:hAnsiTheme="majorHAnsi"/>
          <w:bCs/>
          <w:sz w:val="22"/>
          <w:szCs w:val="22"/>
        </w:rPr>
        <w:t xml:space="preserve">The College Senate formed a sub-committee to discuss the proposal: Samantha Church, Patrick </w:t>
      </w:r>
      <w:proofErr w:type="spellStart"/>
      <w:r w:rsidRPr="00A35152">
        <w:rPr>
          <w:rFonts w:asciiTheme="majorHAnsi" w:hAnsiTheme="majorHAnsi"/>
          <w:bCs/>
          <w:sz w:val="22"/>
          <w:szCs w:val="22"/>
        </w:rPr>
        <w:t>Lameka</w:t>
      </w:r>
      <w:proofErr w:type="spellEnd"/>
      <w:r w:rsidRPr="00A35152">
        <w:rPr>
          <w:rFonts w:asciiTheme="majorHAnsi" w:hAnsiTheme="majorHAnsi"/>
          <w:bCs/>
          <w:sz w:val="22"/>
          <w:szCs w:val="22"/>
        </w:rPr>
        <w:t>, and Stephanie Girard</w:t>
      </w:r>
    </w:p>
    <w:p w:rsidR="006F621C" w:rsidRPr="00A35152" w:rsidRDefault="006F621C" w:rsidP="00794E02">
      <w:pPr>
        <w:pStyle w:val="ListParagraph"/>
        <w:numPr>
          <w:ilvl w:val="0"/>
          <w:numId w:val="18"/>
        </w:numPr>
        <w:rPr>
          <w:rFonts w:asciiTheme="majorHAnsi" w:hAnsiTheme="majorHAnsi"/>
          <w:bCs/>
          <w:sz w:val="22"/>
          <w:szCs w:val="22"/>
        </w:rPr>
      </w:pPr>
      <w:r w:rsidRPr="00A35152">
        <w:rPr>
          <w:rFonts w:asciiTheme="majorHAnsi" w:hAnsiTheme="majorHAnsi"/>
          <w:bCs/>
          <w:sz w:val="22"/>
          <w:szCs w:val="22"/>
        </w:rPr>
        <w:t>The co-chairs of the College Senate will also request that all councils except the Budget Advisory Council meet to discuss question or concerns about the proposal (Councils on Student Success, Wellbeing, and Institutional Identity). The council co-chairs will report back to the College Senate co-chairs before the next meeting.</w:t>
      </w:r>
    </w:p>
    <w:p w:rsidR="006F621C" w:rsidRPr="00A35152" w:rsidRDefault="006F621C" w:rsidP="006F621C">
      <w:pPr>
        <w:rPr>
          <w:rFonts w:asciiTheme="majorHAnsi" w:hAnsiTheme="majorHAnsi"/>
          <w:bCs/>
          <w:sz w:val="22"/>
          <w:szCs w:val="22"/>
        </w:rPr>
      </w:pPr>
    </w:p>
    <w:p w:rsidR="006F621C" w:rsidRPr="00A35152" w:rsidRDefault="006F621C" w:rsidP="006F621C">
      <w:pPr>
        <w:rPr>
          <w:rFonts w:asciiTheme="majorHAnsi" w:hAnsiTheme="majorHAnsi"/>
          <w:b/>
          <w:bCs/>
          <w:sz w:val="22"/>
          <w:szCs w:val="22"/>
        </w:rPr>
      </w:pPr>
      <w:r w:rsidRPr="00A35152">
        <w:rPr>
          <w:rFonts w:asciiTheme="majorHAnsi" w:hAnsiTheme="majorHAnsi"/>
          <w:b/>
          <w:bCs/>
          <w:sz w:val="22"/>
          <w:szCs w:val="22"/>
        </w:rPr>
        <w:t>Announcements:</w:t>
      </w:r>
    </w:p>
    <w:p w:rsidR="006F621C" w:rsidRPr="00A35152" w:rsidRDefault="006F621C" w:rsidP="006F621C">
      <w:pPr>
        <w:rPr>
          <w:rFonts w:asciiTheme="majorHAnsi" w:hAnsiTheme="majorHAnsi"/>
          <w:b/>
          <w:bCs/>
          <w:sz w:val="22"/>
          <w:szCs w:val="22"/>
        </w:rPr>
      </w:pPr>
    </w:p>
    <w:p w:rsidR="006F621C" w:rsidRPr="00A35152" w:rsidRDefault="006F621C" w:rsidP="00794E02">
      <w:pPr>
        <w:pStyle w:val="ListParagraph"/>
        <w:numPr>
          <w:ilvl w:val="0"/>
          <w:numId w:val="18"/>
        </w:numPr>
        <w:rPr>
          <w:rFonts w:asciiTheme="majorHAnsi" w:hAnsiTheme="majorHAnsi"/>
          <w:bCs/>
          <w:sz w:val="22"/>
          <w:szCs w:val="22"/>
        </w:rPr>
      </w:pPr>
      <w:r w:rsidRPr="00A35152">
        <w:rPr>
          <w:rFonts w:asciiTheme="majorHAnsi" w:hAnsiTheme="majorHAnsi"/>
          <w:bCs/>
          <w:sz w:val="22"/>
          <w:szCs w:val="22"/>
        </w:rPr>
        <w:t>The Budget Advisory Council passed their by-laws</w:t>
      </w:r>
      <w:r w:rsidR="003156E8">
        <w:rPr>
          <w:rFonts w:asciiTheme="majorHAnsi" w:hAnsiTheme="majorHAnsi"/>
          <w:bCs/>
          <w:sz w:val="22"/>
          <w:szCs w:val="22"/>
        </w:rPr>
        <w:t>!</w:t>
      </w:r>
      <w:bookmarkStart w:id="0" w:name="_GoBack"/>
      <w:bookmarkEnd w:id="0"/>
    </w:p>
    <w:p w:rsidR="00A35152" w:rsidRDefault="00A35152">
      <w:pPr>
        <w:rPr>
          <w:rFonts w:asciiTheme="majorHAnsi" w:hAnsiTheme="majorHAnsi"/>
          <w:b/>
          <w:bCs/>
          <w:sz w:val="22"/>
          <w:szCs w:val="22"/>
        </w:rPr>
      </w:pPr>
      <w:r w:rsidRPr="00A35152">
        <w:rPr>
          <w:rFonts w:asciiTheme="majorHAnsi" w:hAnsiTheme="majorHAnsi"/>
          <w:b/>
          <w:bCs/>
          <w:sz w:val="22"/>
          <w:szCs w:val="22"/>
        </w:rPr>
        <w:br/>
      </w:r>
    </w:p>
    <w:p w:rsidR="00A35152" w:rsidRDefault="00A35152">
      <w:pPr>
        <w:rPr>
          <w:rFonts w:asciiTheme="majorHAnsi" w:hAnsiTheme="majorHAnsi"/>
          <w:b/>
          <w:bCs/>
          <w:sz w:val="22"/>
          <w:szCs w:val="22"/>
        </w:rPr>
      </w:pPr>
    </w:p>
    <w:p w:rsidR="00337898" w:rsidRDefault="005F096A">
      <w:pPr>
        <w:rPr>
          <w:rFonts w:asciiTheme="majorHAnsi" w:hAnsiTheme="majorHAnsi"/>
          <w:sz w:val="22"/>
          <w:szCs w:val="22"/>
        </w:rPr>
      </w:pPr>
      <w:r w:rsidRPr="00A35152">
        <w:rPr>
          <w:rFonts w:asciiTheme="majorHAnsi" w:hAnsiTheme="majorHAnsi"/>
          <w:b/>
          <w:bCs/>
          <w:sz w:val="22"/>
          <w:szCs w:val="22"/>
        </w:rPr>
        <w:t xml:space="preserve">Next Meeting:  </w:t>
      </w:r>
      <w:r w:rsidR="00794E02" w:rsidRPr="00A35152">
        <w:rPr>
          <w:rFonts w:asciiTheme="majorHAnsi" w:hAnsiTheme="majorHAnsi"/>
          <w:sz w:val="22"/>
          <w:szCs w:val="22"/>
        </w:rPr>
        <w:t>Thursday, November 14</w:t>
      </w:r>
      <w:r w:rsidR="004575F9" w:rsidRPr="00A35152">
        <w:rPr>
          <w:rFonts w:asciiTheme="majorHAnsi" w:hAnsiTheme="majorHAnsi"/>
          <w:sz w:val="22"/>
          <w:szCs w:val="22"/>
        </w:rPr>
        <w:t xml:space="preserve">, 12:15, </w:t>
      </w:r>
      <w:r w:rsidR="00794E02" w:rsidRPr="00A35152">
        <w:rPr>
          <w:rFonts w:asciiTheme="majorHAnsi" w:hAnsiTheme="majorHAnsi"/>
          <w:sz w:val="22"/>
          <w:szCs w:val="22"/>
        </w:rPr>
        <w:t>Burke Library 103</w:t>
      </w:r>
    </w:p>
    <w:p w:rsidR="007513BC" w:rsidRPr="00A35152" w:rsidRDefault="00A35152">
      <w:pPr>
        <w:rPr>
          <w:rFonts w:asciiTheme="majorHAnsi" w:hAnsiTheme="majorHAnsi"/>
          <w:sz w:val="22"/>
          <w:szCs w:val="22"/>
        </w:rPr>
      </w:pPr>
      <w:r w:rsidRPr="00A35152">
        <w:rPr>
          <w:rFonts w:asciiTheme="majorHAnsi" w:hAnsiTheme="majorHAnsi"/>
          <w:sz w:val="22"/>
          <w:szCs w:val="22"/>
        </w:rPr>
        <w:br/>
      </w:r>
      <w:r w:rsidR="005F096A" w:rsidRPr="00A35152">
        <w:rPr>
          <w:rFonts w:asciiTheme="majorHAnsi" w:hAnsiTheme="majorHAnsi"/>
          <w:b/>
          <w:bCs/>
          <w:sz w:val="22"/>
          <w:szCs w:val="22"/>
        </w:rPr>
        <w:t xml:space="preserve">Meeting Adjourned:  </w:t>
      </w:r>
      <w:r w:rsidR="006F621C" w:rsidRPr="00A35152">
        <w:rPr>
          <w:rFonts w:asciiTheme="majorHAnsi" w:hAnsiTheme="majorHAnsi"/>
          <w:sz w:val="22"/>
          <w:szCs w:val="22"/>
        </w:rPr>
        <w:t>1:12</w:t>
      </w:r>
      <w:r w:rsidR="003720E4" w:rsidRPr="00A35152">
        <w:rPr>
          <w:rFonts w:asciiTheme="majorHAnsi" w:hAnsiTheme="majorHAnsi"/>
          <w:sz w:val="22"/>
          <w:szCs w:val="22"/>
        </w:rPr>
        <w:t xml:space="preserve"> p.m</w:t>
      </w:r>
      <w:r w:rsidR="00A866C8" w:rsidRPr="00A35152">
        <w:rPr>
          <w:rFonts w:asciiTheme="majorHAnsi" w:hAnsiTheme="majorHAnsi"/>
          <w:sz w:val="22"/>
          <w:szCs w:val="22"/>
        </w:rPr>
        <w:t>.</w:t>
      </w:r>
    </w:p>
    <w:sectPr w:rsidR="007513BC" w:rsidRPr="00A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C3"/>
    <w:multiLevelType w:val="hybridMultilevel"/>
    <w:tmpl w:val="93EC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A63CA"/>
    <w:multiLevelType w:val="hybridMultilevel"/>
    <w:tmpl w:val="EBF6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F2AEB"/>
    <w:multiLevelType w:val="hybridMultilevel"/>
    <w:tmpl w:val="D2E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55DAC"/>
    <w:multiLevelType w:val="hybridMultilevel"/>
    <w:tmpl w:val="ED42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10"/>
  </w:num>
  <w:num w:numId="5">
    <w:abstractNumId w:val="4"/>
  </w:num>
  <w:num w:numId="6">
    <w:abstractNumId w:val="5"/>
  </w:num>
  <w:num w:numId="7">
    <w:abstractNumId w:val="1"/>
  </w:num>
  <w:num w:numId="8">
    <w:abstractNumId w:val="9"/>
  </w:num>
  <w:num w:numId="9">
    <w:abstractNumId w:val="7"/>
  </w:num>
  <w:num w:numId="10">
    <w:abstractNumId w:val="2"/>
  </w:num>
  <w:num w:numId="11">
    <w:abstractNumId w:val="13"/>
  </w:num>
  <w:num w:numId="12">
    <w:abstractNumId w:val="17"/>
  </w:num>
  <w:num w:numId="13">
    <w:abstractNumId w:val="11"/>
  </w:num>
  <w:num w:numId="14">
    <w:abstractNumId w:val="16"/>
  </w:num>
  <w:num w:numId="15">
    <w:abstractNumId w:val="8"/>
  </w:num>
  <w:num w:numId="16">
    <w:abstractNumId w:val="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95236"/>
    <w:rsid w:val="000B2750"/>
    <w:rsid w:val="000F66C8"/>
    <w:rsid w:val="0010641B"/>
    <w:rsid w:val="00184070"/>
    <w:rsid w:val="001B6B7A"/>
    <w:rsid w:val="00205FFF"/>
    <w:rsid w:val="0021376E"/>
    <w:rsid w:val="002B4F72"/>
    <w:rsid w:val="002D0AD7"/>
    <w:rsid w:val="002E17FE"/>
    <w:rsid w:val="003113FD"/>
    <w:rsid w:val="003156E8"/>
    <w:rsid w:val="00337898"/>
    <w:rsid w:val="003644D3"/>
    <w:rsid w:val="003720E4"/>
    <w:rsid w:val="0038278D"/>
    <w:rsid w:val="003B6214"/>
    <w:rsid w:val="003C5A76"/>
    <w:rsid w:val="003F5966"/>
    <w:rsid w:val="003F5D61"/>
    <w:rsid w:val="004565A0"/>
    <w:rsid w:val="004575F9"/>
    <w:rsid w:val="00474AD0"/>
    <w:rsid w:val="004960CA"/>
    <w:rsid w:val="004C4A27"/>
    <w:rsid w:val="005F096A"/>
    <w:rsid w:val="006F621C"/>
    <w:rsid w:val="007513BC"/>
    <w:rsid w:val="00794E02"/>
    <w:rsid w:val="008011E7"/>
    <w:rsid w:val="00857B01"/>
    <w:rsid w:val="0086326B"/>
    <w:rsid w:val="008E6FCF"/>
    <w:rsid w:val="009040A5"/>
    <w:rsid w:val="00921F18"/>
    <w:rsid w:val="00930F77"/>
    <w:rsid w:val="00950A2D"/>
    <w:rsid w:val="009864E8"/>
    <w:rsid w:val="00A22463"/>
    <w:rsid w:val="00A35152"/>
    <w:rsid w:val="00A866C8"/>
    <w:rsid w:val="00B83FF2"/>
    <w:rsid w:val="00BF7E39"/>
    <w:rsid w:val="00C26105"/>
    <w:rsid w:val="00C6261B"/>
    <w:rsid w:val="00C920FC"/>
    <w:rsid w:val="00CC64A5"/>
    <w:rsid w:val="00CE33C2"/>
    <w:rsid w:val="00D005DB"/>
    <w:rsid w:val="00D024DB"/>
    <w:rsid w:val="00D4027D"/>
    <w:rsid w:val="00D55435"/>
    <w:rsid w:val="00E64C9C"/>
    <w:rsid w:val="00EB21BE"/>
    <w:rsid w:val="00EF1BF3"/>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Smith, Meg</cp:lastModifiedBy>
  <cp:revision>2</cp:revision>
  <dcterms:created xsi:type="dcterms:W3CDTF">2013-11-11T21:26:00Z</dcterms:created>
  <dcterms:modified xsi:type="dcterms:W3CDTF">2013-11-11T21:26:00Z</dcterms:modified>
</cp:coreProperties>
</file>